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3895" w:rsidRPr="00CC0386" w:rsidRDefault="002A3895" w:rsidP="002A3895">
      <w:pPr>
        <w:spacing w:after="0" w:line="240" w:lineRule="auto"/>
        <w:jc w:val="both"/>
        <w:rPr>
          <w:rFonts w:ascii="Arial" w:hAnsi="Arial" w:cs="Arial"/>
          <w:sz w:val="20"/>
          <w:szCs w:val="20"/>
        </w:rPr>
      </w:pPr>
    </w:p>
    <w:p w:rsidR="002A3895" w:rsidRPr="0036017D" w:rsidRDefault="002A3895" w:rsidP="002A3895">
      <w:pPr>
        <w:jc w:val="center"/>
        <w:rPr>
          <w:rFonts w:ascii="Arial" w:hAnsi="Arial" w:cs="Arial"/>
          <w:b/>
          <w:bCs/>
          <w:iCs/>
          <w:sz w:val="20"/>
        </w:rPr>
      </w:pPr>
      <w:r w:rsidRPr="0036017D">
        <w:rPr>
          <w:rFonts w:ascii="Arial" w:hAnsi="Arial" w:cs="Arial"/>
          <w:b/>
          <w:bCs/>
          <w:iCs/>
          <w:sz w:val="20"/>
        </w:rPr>
        <w:t>REGLAMENTO DE LA ASAMBLEA DE REPRESENTANTES</w:t>
      </w:r>
    </w:p>
    <w:p w:rsidR="002A3895" w:rsidRPr="0036017D" w:rsidRDefault="002A3895" w:rsidP="002A3895">
      <w:pPr>
        <w:spacing w:after="0" w:line="240" w:lineRule="auto"/>
        <w:ind w:firstLine="708"/>
        <w:jc w:val="both"/>
        <w:rPr>
          <w:rFonts w:ascii="Arial" w:hAnsi="Arial" w:cs="Arial"/>
          <w:b/>
          <w:bCs/>
          <w:iCs/>
          <w:sz w:val="20"/>
        </w:rPr>
      </w:pPr>
    </w:p>
    <w:p w:rsidR="002A3895" w:rsidRDefault="002A3895" w:rsidP="002A3895">
      <w:pPr>
        <w:spacing w:after="0" w:line="240" w:lineRule="auto"/>
        <w:jc w:val="both"/>
        <w:rPr>
          <w:rFonts w:ascii="Arial" w:hAnsi="Arial" w:cs="Arial"/>
          <w:b/>
          <w:bCs/>
          <w:iCs/>
          <w:sz w:val="20"/>
        </w:rPr>
      </w:pPr>
      <w:r w:rsidRPr="0036017D">
        <w:rPr>
          <w:rFonts w:ascii="Arial" w:hAnsi="Arial" w:cs="Arial"/>
          <w:b/>
          <w:bCs/>
          <w:iCs/>
          <w:sz w:val="20"/>
        </w:rPr>
        <w:t>Presentación:</w:t>
      </w:r>
    </w:p>
    <w:p w:rsidR="002A3895" w:rsidRPr="0036017D" w:rsidRDefault="002A3895" w:rsidP="002A3895">
      <w:pPr>
        <w:spacing w:after="0" w:line="240" w:lineRule="auto"/>
        <w:jc w:val="both"/>
        <w:rPr>
          <w:rFonts w:ascii="Arial" w:hAnsi="Arial" w:cs="Arial"/>
          <w:bCs/>
          <w:iCs/>
          <w:sz w:val="20"/>
        </w:rPr>
      </w:pPr>
    </w:p>
    <w:p w:rsidR="002A3895" w:rsidRPr="0036017D" w:rsidRDefault="002A3895" w:rsidP="002A3895">
      <w:pPr>
        <w:spacing w:after="0" w:line="240" w:lineRule="auto"/>
        <w:jc w:val="both"/>
        <w:rPr>
          <w:rFonts w:ascii="Arial" w:hAnsi="Arial" w:cs="Arial"/>
          <w:bCs/>
          <w:iCs/>
          <w:sz w:val="20"/>
        </w:rPr>
      </w:pPr>
      <w:r w:rsidRPr="0036017D">
        <w:rPr>
          <w:rFonts w:ascii="Arial" w:hAnsi="Arial" w:cs="Arial"/>
          <w:bCs/>
          <w:iCs/>
          <w:sz w:val="20"/>
        </w:rPr>
        <w:t xml:space="preserve">El artículo 27 del </w:t>
      </w:r>
      <w:r w:rsidRPr="0036017D">
        <w:rPr>
          <w:rFonts w:ascii="Arial" w:hAnsi="Arial" w:cs="Arial"/>
          <w:bCs/>
          <w:i/>
          <w:iCs/>
          <w:sz w:val="20"/>
        </w:rPr>
        <w:t>Estatuto Orgánico</w:t>
      </w:r>
      <w:r w:rsidRPr="0036017D">
        <w:rPr>
          <w:rFonts w:ascii="Arial" w:hAnsi="Arial" w:cs="Arial"/>
          <w:bCs/>
          <w:iCs/>
          <w:sz w:val="20"/>
        </w:rPr>
        <w:t xml:space="preserve"> establece que la Asamblea de Representantes es el órgano colegiado superior universitario que define las políticas institucionales de mediano plazo, además es la instancia de rendición de cuentas de la Rectoría, del Consejo Universitario y del </w:t>
      </w:r>
      <w:proofErr w:type="spellStart"/>
      <w:r w:rsidRPr="0036017D">
        <w:rPr>
          <w:rFonts w:ascii="Arial" w:hAnsi="Arial" w:cs="Arial"/>
          <w:bCs/>
          <w:iCs/>
          <w:sz w:val="20"/>
        </w:rPr>
        <w:t>Consaca</w:t>
      </w:r>
      <w:proofErr w:type="spellEnd"/>
      <w:r w:rsidRPr="0036017D">
        <w:rPr>
          <w:rFonts w:ascii="Arial" w:hAnsi="Arial" w:cs="Arial"/>
          <w:bCs/>
          <w:iCs/>
          <w:sz w:val="20"/>
        </w:rPr>
        <w:t xml:space="preserve">. Es un órgano de gobierno universitario únicamente subordinado a la Asamblea Universitaria. Además, los artículos 28 y 29 del </w:t>
      </w:r>
      <w:r w:rsidRPr="0036017D">
        <w:rPr>
          <w:rFonts w:ascii="Arial" w:hAnsi="Arial" w:cs="Arial"/>
          <w:bCs/>
          <w:i/>
          <w:iCs/>
          <w:sz w:val="20"/>
        </w:rPr>
        <w:t>Estatuto Orgánico</w:t>
      </w:r>
      <w:r w:rsidRPr="0036017D">
        <w:rPr>
          <w:rFonts w:ascii="Arial" w:hAnsi="Arial" w:cs="Arial"/>
          <w:bCs/>
          <w:iCs/>
          <w:sz w:val="20"/>
        </w:rPr>
        <w:t xml:space="preserve"> establecen su integración y funciones. </w:t>
      </w:r>
    </w:p>
    <w:p w:rsidR="002A3895" w:rsidRPr="0036017D" w:rsidRDefault="002A3895" w:rsidP="002A3895">
      <w:pPr>
        <w:spacing w:after="0" w:line="240" w:lineRule="auto"/>
        <w:jc w:val="both"/>
        <w:rPr>
          <w:rFonts w:ascii="Arial" w:hAnsi="Arial" w:cs="Arial"/>
          <w:bCs/>
          <w:iCs/>
          <w:sz w:val="20"/>
        </w:rPr>
      </w:pPr>
    </w:p>
    <w:p w:rsidR="002A3895" w:rsidRPr="0036017D" w:rsidRDefault="002A3895" w:rsidP="002A3895">
      <w:pPr>
        <w:spacing w:after="0" w:line="240" w:lineRule="auto"/>
        <w:jc w:val="both"/>
        <w:rPr>
          <w:rFonts w:ascii="Arial" w:hAnsi="Arial" w:cs="Arial"/>
          <w:bCs/>
          <w:iCs/>
          <w:sz w:val="20"/>
        </w:rPr>
      </w:pPr>
      <w:r w:rsidRPr="0036017D">
        <w:rPr>
          <w:rFonts w:ascii="Arial" w:hAnsi="Arial" w:cs="Arial"/>
          <w:bCs/>
          <w:iCs/>
          <w:sz w:val="20"/>
        </w:rPr>
        <w:t xml:space="preserve">Con base en esas normas generales, corresponde de forma autónoma y libremente a esta Asamblea definir su forma de organización y funcionamiento interno para garantizar el principio de libre participación que permita el ejercicio de sus competencias, el cumplimiento de sus funciones y la toma de decisiones en forma ágil. </w:t>
      </w:r>
    </w:p>
    <w:p w:rsidR="002A3895" w:rsidRPr="0036017D" w:rsidRDefault="002A3895" w:rsidP="002A3895">
      <w:pPr>
        <w:spacing w:after="0" w:line="240" w:lineRule="auto"/>
        <w:jc w:val="both"/>
        <w:rPr>
          <w:rFonts w:ascii="Arial" w:hAnsi="Arial" w:cs="Arial"/>
          <w:bCs/>
          <w:iCs/>
          <w:sz w:val="20"/>
        </w:rPr>
      </w:pPr>
    </w:p>
    <w:p w:rsidR="002A3895" w:rsidRPr="0036017D" w:rsidRDefault="002A3895" w:rsidP="002A3895">
      <w:pPr>
        <w:spacing w:after="0" w:line="240" w:lineRule="auto"/>
        <w:jc w:val="both"/>
        <w:rPr>
          <w:rFonts w:ascii="Arial" w:hAnsi="Arial" w:cs="Arial"/>
          <w:bCs/>
          <w:iCs/>
          <w:sz w:val="20"/>
        </w:rPr>
      </w:pPr>
      <w:r w:rsidRPr="0036017D">
        <w:rPr>
          <w:rFonts w:ascii="Arial" w:hAnsi="Arial" w:cs="Arial"/>
          <w:bCs/>
          <w:iCs/>
          <w:sz w:val="20"/>
        </w:rPr>
        <w:t>Además, deberá establecer requisitos, competencias y condiciones para ejercer la función de recibir y pronunciarse sobre la rendición de cuentas de las principales autoridades institucionales.</w:t>
      </w:r>
    </w:p>
    <w:p w:rsidR="002A3895" w:rsidRPr="0036017D" w:rsidRDefault="002A3895" w:rsidP="002A3895">
      <w:pPr>
        <w:spacing w:after="0" w:line="240" w:lineRule="auto"/>
        <w:jc w:val="both"/>
        <w:rPr>
          <w:rFonts w:ascii="Arial" w:hAnsi="Arial" w:cs="Arial"/>
          <w:bCs/>
          <w:iCs/>
          <w:sz w:val="20"/>
        </w:rPr>
      </w:pPr>
    </w:p>
    <w:p w:rsidR="002A3895" w:rsidRPr="0036017D" w:rsidRDefault="002A3895" w:rsidP="002A3895">
      <w:pPr>
        <w:spacing w:after="0" w:line="240" w:lineRule="auto"/>
        <w:jc w:val="both"/>
        <w:rPr>
          <w:rFonts w:ascii="Arial" w:hAnsi="Arial" w:cs="Arial"/>
          <w:bCs/>
          <w:iCs/>
          <w:sz w:val="20"/>
        </w:rPr>
      </w:pPr>
    </w:p>
    <w:p w:rsidR="002A3895" w:rsidRPr="0036017D" w:rsidRDefault="002A3895" w:rsidP="002A3895">
      <w:pPr>
        <w:spacing w:after="0" w:line="240" w:lineRule="auto"/>
        <w:jc w:val="center"/>
        <w:rPr>
          <w:rFonts w:ascii="Arial" w:hAnsi="Arial" w:cs="Arial"/>
          <w:b/>
          <w:bCs/>
          <w:iCs/>
          <w:sz w:val="20"/>
        </w:rPr>
      </w:pPr>
      <w:r w:rsidRPr="0036017D">
        <w:rPr>
          <w:rFonts w:ascii="Arial" w:hAnsi="Arial" w:cs="Arial"/>
          <w:b/>
          <w:bCs/>
          <w:iCs/>
          <w:sz w:val="20"/>
        </w:rPr>
        <w:t>CAPÍTULO I</w:t>
      </w:r>
    </w:p>
    <w:p w:rsidR="002A3895" w:rsidRPr="0036017D" w:rsidRDefault="002A3895" w:rsidP="002A3895">
      <w:pPr>
        <w:spacing w:after="0" w:line="240" w:lineRule="auto"/>
        <w:jc w:val="center"/>
        <w:rPr>
          <w:rFonts w:ascii="Arial" w:hAnsi="Arial" w:cs="Arial"/>
          <w:b/>
          <w:bCs/>
          <w:iCs/>
          <w:sz w:val="20"/>
        </w:rPr>
      </w:pPr>
      <w:r w:rsidRPr="0036017D">
        <w:rPr>
          <w:rFonts w:ascii="Arial" w:hAnsi="Arial" w:cs="Arial"/>
          <w:b/>
          <w:bCs/>
          <w:iCs/>
          <w:sz w:val="20"/>
        </w:rPr>
        <w:t>DISPOSICIONES GENERALES</w:t>
      </w:r>
    </w:p>
    <w:p w:rsidR="002A3895" w:rsidRPr="0036017D" w:rsidRDefault="002A3895" w:rsidP="002A3895">
      <w:pPr>
        <w:spacing w:after="0" w:line="240" w:lineRule="auto"/>
        <w:jc w:val="both"/>
        <w:rPr>
          <w:rFonts w:ascii="Arial" w:hAnsi="Arial" w:cs="Arial"/>
          <w:bCs/>
          <w:iCs/>
          <w:sz w:val="20"/>
        </w:rPr>
      </w:pPr>
    </w:p>
    <w:p w:rsidR="002A3895" w:rsidRDefault="002A3895" w:rsidP="002A3895">
      <w:pPr>
        <w:spacing w:after="0" w:line="240" w:lineRule="auto"/>
        <w:jc w:val="both"/>
        <w:rPr>
          <w:rFonts w:ascii="Arial" w:hAnsi="Arial" w:cs="Arial"/>
          <w:b/>
          <w:bCs/>
          <w:iCs/>
          <w:sz w:val="20"/>
        </w:rPr>
      </w:pPr>
      <w:r w:rsidRPr="0036017D">
        <w:rPr>
          <w:rFonts w:ascii="Arial" w:hAnsi="Arial" w:cs="Arial"/>
          <w:b/>
          <w:bCs/>
          <w:iCs/>
          <w:sz w:val="20"/>
        </w:rPr>
        <w:t>Artículo 1: Objetivo del reglamento de la Asamblea de Representantes</w:t>
      </w:r>
    </w:p>
    <w:p w:rsidR="002A3895" w:rsidRPr="0036017D" w:rsidRDefault="002A3895" w:rsidP="002A3895">
      <w:pPr>
        <w:spacing w:after="0" w:line="240" w:lineRule="auto"/>
        <w:jc w:val="both"/>
        <w:rPr>
          <w:rFonts w:ascii="Arial" w:hAnsi="Arial" w:cs="Arial"/>
          <w:b/>
          <w:bCs/>
          <w:iCs/>
          <w:sz w:val="20"/>
        </w:rPr>
      </w:pPr>
    </w:p>
    <w:p w:rsidR="002A3895" w:rsidRPr="0036017D" w:rsidRDefault="002A3895" w:rsidP="002A3895">
      <w:pPr>
        <w:spacing w:after="0" w:line="240" w:lineRule="auto"/>
        <w:jc w:val="both"/>
        <w:rPr>
          <w:rFonts w:ascii="Arial" w:hAnsi="Arial" w:cs="Arial"/>
          <w:bCs/>
          <w:iCs/>
          <w:sz w:val="20"/>
        </w:rPr>
      </w:pPr>
      <w:r w:rsidRPr="0036017D">
        <w:rPr>
          <w:rFonts w:ascii="Arial" w:hAnsi="Arial" w:cs="Arial"/>
          <w:bCs/>
          <w:iCs/>
          <w:sz w:val="20"/>
        </w:rPr>
        <w:t xml:space="preserve">Este reglamento norma aspectos fundamentales del ejercicio de las competencias de la Asamblea de Representantes y, además, los aspectos propios de orden, dirección y disciplina de la ejecución de sus sesiones, que rige como complemento de las disposiciones establecidas en el </w:t>
      </w:r>
      <w:r w:rsidRPr="0036017D">
        <w:rPr>
          <w:rFonts w:ascii="Arial" w:hAnsi="Arial" w:cs="Arial"/>
          <w:bCs/>
          <w:i/>
          <w:iCs/>
          <w:sz w:val="20"/>
        </w:rPr>
        <w:t>Estatuto Orgánico</w:t>
      </w:r>
      <w:r w:rsidRPr="0036017D">
        <w:rPr>
          <w:rFonts w:ascii="Arial" w:hAnsi="Arial" w:cs="Arial"/>
          <w:bCs/>
          <w:iCs/>
          <w:sz w:val="20"/>
        </w:rPr>
        <w:t>.</w:t>
      </w:r>
    </w:p>
    <w:p w:rsidR="002A3895" w:rsidRPr="0036017D" w:rsidRDefault="002A3895" w:rsidP="002A3895">
      <w:pPr>
        <w:spacing w:after="0" w:line="240" w:lineRule="auto"/>
        <w:jc w:val="both"/>
        <w:rPr>
          <w:rFonts w:ascii="Arial" w:hAnsi="Arial" w:cs="Arial"/>
          <w:bCs/>
          <w:iCs/>
          <w:sz w:val="20"/>
        </w:rPr>
      </w:pPr>
    </w:p>
    <w:p w:rsidR="002A3895" w:rsidRPr="0036017D" w:rsidRDefault="002A3895" w:rsidP="002A3895">
      <w:pPr>
        <w:spacing w:after="0" w:line="240" w:lineRule="auto"/>
        <w:jc w:val="both"/>
        <w:rPr>
          <w:rFonts w:ascii="Arial" w:hAnsi="Arial" w:cs="Arial"/>
          <w:bCs/>
          <w:iCs/>
          <w:sz w:val="20"/>
        </w:rPr>
      </w:pPr>
      <w:r w:rsidRPr="0036017D">
        <w:rPr>
          <w:rFonts w:ascii="Arial" w:hAnsi="Arial" w:cs="Arial"/>
          <w:bCs/>
          <w:iCs/>
          <w:sz w:val="20"/>
        </w:rPr>
        <w:t>Las sesiones de la Asamblea de Representantes se consideran actividades prioritarias de la institución; sus integrantes deberán priorizar la participación en sus sesiones sobre cualquier otra actividad institucional.</w:t>
      </w:r>
    </w:p>
    <w:p w:rsidR="002A3895" w:rsidRPr="0036017D" w:rsidRDefault="002A3895" w:rsidP="002A3895">
      <w:pPr>
        <w:spacing w:after="0" w:line="240" w:lineRule="auto"/>
        <w:jc w:val="both"/>
        <w:rPr>
          <w:rFonts w:ascii="Arial" w:hAnsi="Arial" w:cs="Arial"/>
          <w:bCs/>
          <w:iCs/>
          <w:sz w:val="20"/>
        </w:rPr>
      </w:pPr>
    </w:p>
    <w:p w:rsidR="002A3895" w:rsidRDefault="002A3895" w:rsidP="002A3895">
      <w:pPr>
        <w:spacing w:after="0" w:line="240" w:lineRule="auto"/>
        <w:jc w:val="both"/>
        <w:rPr>
          <w:rFonts w:ascii="Arial" w:hAnsi="Arial" w:cs="Arial"/>
          <w:b/>
          <w:bCs/>
          <w:iCs/>
          <w:sz w:val="20"/>
        </w:rPr>
      </w:pPr>
      <w:r w:rsidRPr="0036017D">
        <w:rPr>
          <w:rFonts w:ascii="Arial" w:hAnsi="Arial" w:cs="Arial"/>
          <w:b/>
          <w:bCs/>
          <w:iCs/>
          <w:sz w:val="20"/>
        </w:rPr>
        <w:t>Artículo 2: Integración de la Asamblea de Representantes</w:t>
      </w:r>
    </w:p>
    <w:p w:rsidR="002A3895" w:rsidRPr="0036017D" w:rsidRDefault="002A3895" w:rsidP="002A3895">
      <w:pPr>
        <w:spacing w:after="0" w:line="240" w:lineRule="auto"/>
        <w:jc w:val="both"/>
        <w:rPr>
          <w:rFonts w:ascii="Arial" w:hAnsi="Arial" w:cs="Arial"/>
          <w:b/>
          <w:bCs/>
          <w:iCs/>
          <w:sz w:val="20"/>
        </w:rPr>
      </w:pPr>
    </w:p>
    <w:p w:rsidR="002A3895" w:rsidRPr="0036017D" w:rsidRDefault="002A3895" w:rsidP="002A3895">
      <w:pPr>
        <w:spacing w:after="0" w:line="240" w:lineRule="auto"/>
        <w:jc w:val="both"/>
        <w:rPr>
          <w:rFonts w:ascii="Arial" w:hAnsi="Arial" w:cs="Arial"/>
          <w:bCs/>
          <w:iCs/>
          <w:sz w:val="20"/>
        </w:rPr>
      </w:pPr>
      <w:r w:rsidRPr="0036017D">
        <w:rPr>
          <w:rFonts w:ascii="Arial" w:hAnsi="Arial" w:cs="Arial"/>
          <w:bCs/>
          <w:iCs/>
          <w:sz w:val="20"/>
        </w:rPr>
        <w:t xml:space="preserve">De conformidad con lo establecido en el artículo 28 del </w:t>
      </w:r>
      <w:r w:rsidRPr="0036017D">
        <w:rPr>
          <w:rFonts w:ascii="Arial" w:hAnsi="Arial" w:cs="Arial"/>
          <w:bCs/>
          <w:i/>
          <w:iCs/>
          <w:sz w:val="20"/>
        </w:rPr>
        <w:t>Estatuto Orgánico</w:t>
      </w:r>
      <w:r w:rsidRPr="0036017D">
        <w:rPr>
          <w:rFonts w:ascii="Arial" w:hAnsi="Arial" w:cs="Arial"/>
          <w:bCs/>
          <w:iCs/>
          <w:sz w:val="20"/>
        </w:rPr>
        <w:t xml:space="preserve"> la Asamblea de Representantes está integrada por:</w:t>
      </w:r>
    </w:p>
    <w:p w:rsidR="002A3895" w:rsidRPr="0036017D" w:rsidRDefault="002A3895" w:rsidP="002A3895">
      <w:pPr>
        <w:spacing w:after="0" w:line="240" w:lineRule="auto"/>
        <w:jc w:val="both"/>
        <w:rPr>
          <w:rFonts w:ascii="Arial" w:hAnsi="Arial" w:cs="Arial"/>
          <w:bCs/>
          <w:iCs/>
          <w:sz w:val="20"/>
        </w:rPr>
      </w:pPr>
    </w:p>
    <w:p w:rsidR="002A3895" w:rsidRPr="0036017D" w:rsidRDefault="002A3895" w:rsidP="002A3895">
      <w:pPr>
        <w:numPr>
          <w:ilvl w:val="1"/>
          <w:numId w:val="2"/>
        </w:numPr>
        <w:spacing w:after="0" w:line="240" w:lineRule="auto"/>
        <w:jc w:val="both"/>
        <w:rPr>
          <w:rFonts w:ascii="Arial" w:hAnsi="Arial" w:cs="Arial"/>
          <w:bCs/>
          <w:iCs/>
          <w:sz w:val="20"/>
        </w:rPr>
      </w:pPr>
      <w:r w:rsidRPr="0036017D">
        <w:rPr>
          <w:rFonts w:ascii="Arial" w:hAnsi="Arial" w:cs="Arial"/>
          <w:bCs/>
          <w:iCs/>
          <w:sz w:val="20"/>
        </w:rPr>
        <w:t>Quienes ejerzan los cargos de dirección de unidad académica y aquellos puestos de dirección homólogos a este que se constituyan por reglamento en las sedes regionales. En conjunto corresponden al sesenta por ciento de la integración de la Asamblea.</w:t>
      </w:r>
    </w:p>
    <w:p w:rsidR="002A3895" w:rsidRPr="0036017D" w:rsidRDefault="002A3895" w:rsidP="002A3895">
      <w:pPr>
        <w:numPr>
          <w:ilvl w:val="1"/>
          <w:numId w:val="2"/>
        </w:numPr>
        <w:spacing w:after="0" w:line="240" w:lineRule="auto"/>
        <w:jc w:val="both"/>
        <w:rPr>
          <w:rFonts w:ascii="Arial" w:hAnsi="Arial" w:cs="Arial"/>
          <w:bCs/>
          <w:iCs/>
          <w:sz w:val="20"/>
        </w:rPr>
      </w:pPr>
      <w:r w:rsidRPr="0036017D">
        <w:rPr>
          <w:rFonts w:ascii="Arial" w:hAnsi="Arial" w:cs="Arial"/>
          <w:bCs/>
          <w:iCs/>
          <w:sz w:val="20"/>
        </w:rPr>
        <w:t>La representación administrativa en una cantidad equivalente al quince por ciento de la integración de la Asamblea, en concordancia con la normativa que apruebe este sector.</w:t>
      </w:r>
    </w:p>
    <w:p w:rsidR="002A3895" w:rsidRPr="0036017D" w:rsidRDefault="002A3895" w:rsidP="002A3895">
      <w:pPr>
        <w:numPr>
          <w:ilvl w:val="1"/>
          <w:numId w:val="2"/>
        </w:numPr>
        <w:spacing w:after="0" w:line="240" w:lineRule="auto"/>
        <w:jc w:val="both"/>
        <w:rPr>
          <w:rFonts w:ascii="Arial" w:hAnsi="Arial" w:cs="Arial"/>
          <w:bCs/>
          <w:iCs/>
          <w:sz w:val="20"/>
        </w:rPr>
      </w:pPr>
      <w:r w:rsidRPr="0036017D">
        <w:rPr>
          <w:rFonts w:ascii="Arial" w:hAnsi="Arial" w:cs="Arial"/>
          <w:bCs/>
          <w:iCs/>
          <w:sz w:val="20"/>
        </w:rPr>
        <w:t>La representación estudiantil en una proporción equivalente al veinticinco por ciento de la integración de la Asamblea, en concordancia con la normativa que apruebe este sector.</w:t>
      </w:r>
    </w:p>
    <w:p w:rsidR="002A3895" w:rsidRDefault="002A3895" w:rsidP="002A3895">
      <w:pPr>
        <w:tabs>
          <w:tab w:val="left" w:pos="1305"/>
        </w:tabs>
        <w:spacing w:after="0" w:line="240" w:lineRule="auto"/>
        <w:jc w:val="both"/>
        <w:rPr>
          <w:rFonts w:ascii="Arial" w:hAnsi="Arial" w:cs="Arial"/>
          <w:bCs/>
          <w:iCs/>
          <w:sz w:val="20"/>
        </w:rPr>
      </w:pPr>
      <w:r>
        <w:rPr>
          <w:rFonts w:ascii="Arial" w:hAnsi="Arial" w:cs="Arial"/>
          <w:bCs/>
          <w:iCs/>
          <w:sz w:val="20"/>
        </w:rPr>
        <w:tab/>
      </w:r>
    </w:p>
    <w:p w:rsidR="002A3895" w:rsidRPr="00482AAD" w:rsidRDefault="002A3895" w:rsidP="002A3895">
      <w:pPr>
        <w:spacing w:after="0" w:line="240" w:lineRule="auto"/>
        <w:contextualSpacing/>
        <w:jc w:val="both"/>
        <w:rPr>
          <w:rFonts w:ascii="Arial" w:hAnsi="Arial" w:cs="Arial"/>
          <w:b/>
          <w:bCs/>
          <w:color w:val="000000"/>
          <w:sz w:val="20"/>
          <w:szCs w:val="20"/>
          <w:lang w:val="es-CR" w:eastAsia="es-ES"/>
        </w:rPr>
      </w:pPr>
      <w:r w:rsidRPr="00482AAD">
        <w:rPr>
          <w:rFonts w:ascii="Arial" w:hAnsi="Arial" w:cs="Arial"/>
          <w:b/>
          <w:bCs/>
          <w:color w:val="000000"/>
          <w:sz w:val="20"/>
          <w:szCs w:val="20"/>
          <w:lang w:val="es-CR" w:eastAsia="es-ES"/>
        </w:rPr>
        <w:t>Transitorio al artículo 2</w:t>
      </w:r>
    </w:p>
    <w:p w:rsidR="002A3895" w:rsidRPr="00482AAD" w:rsidRDefault="002A3895" w:rsidP="002A3895">
      <w:pPr>
        <w:spacing w:after="0" w:line="240" w:lineRule="auto"/>
        <w:contextualSpacing/>
        <w:jc w:val="both"/>
        <w:rPr>
          <w:rFonts w:ascii="Arial" w:hAnsi="Arial" w:cs="Arial"/>
          <w:bCs/>
          <w:sz w:val="20"/>
          <w:szCs w:val="20"/>
          <w:lang w:val="es-CR" w:eastAsia="es-ES"/>
        </w:rPr>
      </w:pPr>
    </w:p>
    <w:p w:rsidR="002A3895" w:rsidRPr="00482AAD" w:rsidRDefault="002A3895" w:rsidP="002A3895">
      <w:pPr>
        <w:spacing w:after="0" w:line="240" w:lineRule="auto"/>
        <w:contextualSpacing/>
        <w:jc w:val="both"/>
        <w:rPr>
          <w:rFonts w:ascii="Arial" w:hAnsi="Arial" w:cs="Arial"/>
          <w:bCs/>
          <w:sz w:val="20"/>
          <w:szCs w:val="20"/>
          <w:lang w:val="es-CR" w:eastAsia="es-ES"/>
        </w:rPr>
      </w:pPr>
      <w:r w:rsidRPr="00482AAD">
        <w:rPr>
          <w:rFonts w:ascii="Arial" w:hAnsi="Arial" w:cs="Arial"/>
          <w:bCs/>
          <w:sz w:val="20"/>
          <w:szCs w:val="20"/>
          <w:lang w:val="es-CR" w:eastAsia="es-ES"/>
        </w:rPr>
        <w:t>El Centro de Estudios Generales podrá participar con cuatro representantes de su cuerpo académico como invitados permanentes, con derecho a voz pero sin voto, cuya designación la realizará la Asamblea de Académicos de dicho centro, mientras se resuelve en definitiva la participación de esta instancia en la Asamblea de Representantes.</w:t>
      </w:r>
    </w:p>
    <w:p w:rsidR="002A3895" w:rsidRDefault="002A3895" w:rsidP="002A3895">
      <w:pPr>
        <w:spacing w:after="0" w:line="240" w:lineRule="auto"/>
        <w:jc w:val="both"/>
        <w:rPr>
          <w:rFonts w:ascii="Arial" w:hAnsi="Arial" w:cs="Arial"/>
          <w:bCs/>
          <w:iCs/>
          <w:sz w:val="20"/>
          <w:lang w:val="es-CR"/>
        </w:rPr>
      </w:pPr>
    </w:p>
    <w:p w:rsidR="002A3895" w:rsidRPr="00EA2D97" w:rsidRDefault="002A3895" w:rsidP="002A3895">
      <w:pPr>
        <w:spacing w:after="0" w:line="240" w:lineRule="auto"/>
        <w:jc w:val="both"/>
        <w:rPr>
          <w:rFonts w:ascii="Arial" w:hAnsi="Arial" w:cs="Arial"/>
          <w:bCs/>
          <w:i/>
          <w:iCs/>
          <w:sz w:val="20"/>
          <w:lang w:val="es-CR"/>
        </w:rPr>
      </w:pPr>
      <w:r w:rsidRPr="00EA2D97">
        <w:rPr>
          <w:rFonts w:ascii="Arial" w:hAnsi="Arial" w:cs="Arial"/>
          <w:bCs/>
          <w:i/>
          <w:iCs/>
          <w:sz w:val="20"/>
          <w:lang w:val="es-CR"/>
        </w:rPr>
        <w:t>Modificado según el oficio UNA-ARH-ACUE-059-2016.</w:t>
      </w:r>
    </w:p>
    <w:p w:rsidR="002A3895" w:rsidRPr="00EA2D97" w:rsidRDefault="002A3895" w:rsidP="002A3895">
      <w:pPr>
        <w:spacing w:after="0" w:line="240" w:lineRule="auto"/>
        <w:jc w:val="both"/>
        <w:rPr>
          <w:rFonts w:ascii="Arial" w:hAnsi="Arial" w:cs="Arial"/>
          <w:bCs/>
          <w:iCs/>
          <w:sz w:val="20"/>
          <w:lang w:val="es-CR"/>
        </w:rPr>
      </w:pPr>
    </w:p>
    <w:p w:rsidR="002A3895" w:rsidRDefault="002A3895" w:rsidP="002A3895">
      <w:pPr>
        <w:spacing w:after="0" w:line="240" w:lineRule="auto"/>
        <w:jc w:val="both"/>
        <w:rPr>
          <w:rFonts w:ascii="Arial" w:hAnsi="Arial" w:cs="Arial"/>
          <w:b/>
          <w:bCs/>
          <w:iCs/>
          <w:sz w:val="20"/>
        </w:rPr>
      </w:pPr>
      <w:r w:rsidRPr="0036017D">
        <w:rPr>
          <w:rFonts w:ascii="Arial" w:hAnsi="Arial" w:cs="Arial"/>
          <w:b/>
          <w:bCs/>
          <w:iCs/>
          <w:sz w:val="20"/>
        </w:rPr>
        <w:t>Artículo 3: Participación de subdirectores de unidades académicas</w:t>
      </w:r>
    </w:p>
    <w:p w:rsidR="002A3895" w:rsidRPr="0036017D" w:rsidRDefault="002A3895" w:rsidP="002A3895">
      <w:pPr>
        <w:spacing w:after="0" w:line="240" w:lineRule="auto"/>
        <w:jc w:val="both"/>
        <w:rPr>
          <w:rFonts w:ascii="Arial" w:hAnsi="Arial" w:cs="Arial"/>
          <w:b/>
          <w:bCs/>
          <w:iCs/>
          <w:sz w:val="20"/>
        </w:rPr>
      </w:pPr>
    </w:p>
    <w:p w:rsidR="002A3895" w:rsidRDefault="002A3895" w:rsidP="002A3895">
      <w:pPr>
        <w:autoSpaceDE w:val="0"/>
        <w:spacing w:after="0" w:line="240" w:lineRule="auto"/>
        <w:jc w:val="both"/>
        <w:rPr>
          <w:rFonts w:ascii="Arial" w:eastAsia="Droid Sans" w:hAnsi="Arial" w:cs="Arial"/>
          <w:bCs/>
          <w:iCs/>
          <w:sz w:val="20"/>
        </w:rPr>
      </w:pPr>
      <w:r w:rsidRPr="0036017D">
        <w:rPr>
          <w:rFonts w:ascii="Arial" w:eastAsia="Droid Sans" w:hAnsi="Arial" w:cs="Arial"/>
          <w:bCs/>
          <w:iCs/>
          <w:sz w:val="20"/>
        </w:rPr>
        <w:lastRenderedPageBreak/>
        <w:t>Las personas que ocupen el cargo de la subdirección podrán participar en la asamblea y en las comisiones permanentes que ella constituya, en sustitución o por delegación de la dirección, con derecho a voz y voto, únicamente en los siguientes supuestos:</w:t>
      </w:r>
    </w:p>
    <w:p w:rsidR="002A3895" w:rsidRPr="0036017D" w:rsidRDefault="002A3895" w:rsidP="002A3895">
      <w:pPr>
        <w:autoSpaceDE w:val="0"/>
        <w:spacing w:after="0" w:line="240" w:lineRule="auto"/>
        <w:jc w:val="both"/>
        <w:rPr>
          <w:rFonts w:ascii="Arial" w:hAnsi="Arial" w:cs="Arial"/>
          <w:bCs/>
          <w:iCs/>
          <w:sz w:val="20"/>
        </w:rPr>
      </w:pPr>
    </w:p>
    <w:p w:rsidR="002A3895" w:rsidRPr="0036017D" w:rsidRDefault="002A3895" w:rsidP="002A3895">
      <w:pPr>
        <w:numPr>
          <w:ilvl w:val="1"/>
          <w:numId w:val="3"/>
        </w:numPr>
        <w:spacing w:after="0" w:line="240" w:lineRule="auto"/>
        <w:jc w:val="both"/>
        <w:rPr>
          <w:rFonts w:ascii="Arial" w:hAnsi="Arial" w:cs="Arial"/>
          <w:bCs/>
          <w:iCs/>
          <w:sz w:val="20"/>
        </w:rPr>
      </w:pPr>
      <w:r w:rsidRPr="0036017D">
        <w:rPr>
          <w:rFonts w:ascii="Arial" w:hAnsi="Arial" w:cs="Arial"/>
          <w:bCs/>
          <w:iCs/>
          <w:sz w:val="20"/>
        </w:rPr>
        <w:t>Cuando está sustituyendo al titular por ausencia temporal en el ejercicio de su cargo y, por ende, asume completamente las competencias y atribuciones de la dirección.</w:t>
      </w:r>
    </w:p>
    <w:p w:rsidR="002A3895" w:rsidRPr="0036017D" w:rsidRDefault="002A3895" w:rsidP="002A3895">
      <w:pPr>
        <w:numPr>
          <w:ilvl w:val="1"/>
          <w:numId w:val="3"/>
        </w:numPr>
        <w:spacing w:after="0" w:line="240" w:lineRule="auto"/>
        <w:jc w:val="both"/>
        <w:rPr>
          <w:rFonts w:ascii="Arial" w:hAnsi="Arial" w:cs="Arial"/>
          <w:bCs/>
          <w:iCs/>
          <w:sz w:val="20"/>
        </w:rPr>
      </w:pPr>
      <w:r w:rsidRPr="0036017D">
        <w:rPr>
          <w:rFonts w:ascii="Arial" w:hAnsi="Arial" w:cs="Arial"/>
          <w:bCs/>
          <w:iCs/>
          <w:sz w:val="20"/>
        </w:rPr>
        <w:t>Cuando la dirección</w:t>
      </w:r>
      <w:r>
        <w:rPr>
          <w:rFonts w:ascii="Arial" w:hAnsi="Arial" w:cs="Arial"/>
          <w:bCs/>
          <w:iCs/>
          <w:sz w:val="20"/>
        </w:rPr>
        <w:t>, aun cuando se encuentre en el ejercicio de su cargo,</w:t>
      </w:r>
      <w:r w:rsidRPr="0036017D">
        <w:rPr>
          <w:rFonts w:ascii="Arial" w:hAnsi="Arial" w:cs="Arial"/>
          <w:bCs/>
          <w:iCs/>
          <w:sz w:val="20"/>
        </w:rPr>
        <w:t xml:space="preserve"> está imposibilitada de asistir a la sesión por asumir una actividad institucional o de interés institucional que requiera, indispensablemente, de su presencia; en tal caso delegará la participación a la subdirección.</w:t>
      </w:r>
    </w:p>
    <w:p w:rsidR="002A3895" w:rsidRDefault="002A3895" w:rsidP="002A3895">
      <w:pPr>
        <w:autoSpaceDE w:val="0"/>
        <w:spacing w:after="0" w:line="240" w:lineRule="auto"/>
        <w:jc w:val="both"/>
        <w:rPr>
          <w:rFonts w:ascii="Arial" w:eastAsia="Droid Sans" w:hAnsi="Arial" w:cs="Arial"/>
          <w:bCs/>
          <w:iCs/>
          <w:sz w:val="20"/>
        </w:rPr>
      </w:pPr>
    </w:p>
    <w:p w:rsidR="002A3895" w:rsidRPr="0036017D" w:rsidRDefault="002A3895" w:rsidP="002A3895">
      <w:pPr>
        <w:autoSpaceDE w:val="0"/>
        <w:spacing w:after="0" w:line="240" w:lineRule="auto"/>
        <w:jc w:val="both"/>
        <w:rPr>
          <w:rFonts w:ascii="Arial" w:hAnsi="Arial" w:cs="Arial"/>
          <w:bCs/>
          <w:iCs/>
          <w:sz w:val="20"/>
        </w:rPr>
      </w:pPr>
      <w:r w:rsidRPr="0036017D">
        <w:rPr>
          <w:rFonts w:ascii="Arial" w:eastAsia="Droid Sans" w:hAnsi="Arial" w:cs="Arial"/>
          <w:bCs/>
          <w:iCs/>
          <w:sz w:val="20"/>
        </w:rPr>
        <w:t>En todos los demás casos la dirección tiene la obligación de participar personalmente en las sesiones de la Asamblea y en las comisiones que este órgano nombre.</w:t>
      </w:r>
    </w:p>
    <w:p w:rsidR="002A3895" w:rsidRPr="0036017D" w:rsidRDefault="002A3895" w:rsidP="002A3895">
      <w:pPr>
        <w:spacing w:after="0" w:line="240" w:lineRule="auto"/>
        <w:jc w:val="both"/>
        <w:rPr>
          <w:rFonts w:ascii="Arial" w:hAnsi="Arial" w:cs="Arial"/>
          <w:bCs/>
          <w:iCs/>
          <w:sz w:val="20"/>
        </w:rPr>
      </w:pPr>
    </w:p>
    <w:p w:rsidR="002A3895" w:rsidRDefault="002A3895" w:rsidP="002A3895">
      <w:pPr>
        <w:spacing w:after="0" w:line="240" w:lineRule="auto"/>
        <w:jc w:val="both"/>
        <w:rPr>
          <w:rFonts w:ascii="Arial" w:hAnsi="Arial" w:cs="Arial"/>
          <w:b/>
          <w:bCs/>
          <w:iCs/>
          <w:sz w:val="20"/>
        </w:rPr>
      </w:pPr>
      <w:r w:rsidRPr="0036017D">
        <w:rPr>
          <w:rFonts w:ascii="Arial" w:hAnsi="Arial" w:cs="Arial"/>
          <w:b/>
          <w:bCs/>
          <w:iCs/>
          <w:sz w:val="20"/>
        </w:rPr>
        <w:t>Artículo 4: Participación de suplentes de la representación del estamento administrativo</w:t>
      </w:r>
    </w:p>
    <w:p w:rsidR="002A3895" w:rsidRPr="0036017D" w:rsidRDefault="002A3895" w:rsidP="002A3895">
      <w:pPr>
        <w:spacing w:after="0" w:line="240" w:lineRule="auto"/>
        <w:jc w:val="both"/>
        <w:rPr>
          <w:rFonts w:ascii="Arial" w:hAnsi="Arial" w:cs="Arial"/>
          <w:b/>
          <w:bCs/>
          <w:iCs/>
          <w:sz w:val="20"/>
        </w:rPr>
      </w:pPr>
    </w:p>
    <w:p w:rsidR="002A3895" w:rsidRDefault="002A3895" w:rsidP="002A3895">
      <w:pPr>
        <w:spacing w:after="0" w:line="240" w:lineRule="auto"/>
        <w:jc w:val="both"/>
        <w:rPr>
          <w:rFonts w:ascii="Arial" w:hAnsi="Arial" w:cs="Arial"/>
          <w:bCs/>
          <w:iCs/>
          <w:sz w:val="20"/>
        </w:rPr>
      </w:pPr>
      <w:r w:rsidRPr="0036017D">
        <w:rPr>
          <w:rFonts w:ascii="Arial" w:hAnsi="Arial" w:cs="Arial"/>
          <w:bCs/>
          <w:iCs/>
          <w:sz w:val="20"/>
        </w:rPr>
        <w:t xml:space="preserve">Las personas suplentes de la representación del estamento administrativo participarán en las sesiones convocadas de conformidad con lo indicado en el artículo 13 del </w:t>
      </w:r>
      <w:r w:rsidRPr="006377AA">
        <w:rPr>
          <w:rFonts w:ascii="Arial" w:hAnsi="Arial" w:cs="Arial"/>
          <w:bCs/>
          <w:i/>
          <w:iCs/>
          <w:sz w:val="20"/>
        </w:rPr>
        <w:t>Reglamento para la Elección de la Representación Administrativa</w:t>
      </w:r>
      <w:r w:rsidRPr="0036017D">
        <w:rPr>
          <w:rFonts w:ascii="Arial" w:hAnsi="Arial" w:cs="Arial"/>
          <w:bCs/>
          <w:iCs/>
          <w:sz w:val="20"/>
        </w:rPr>
        <w:t xml:space="preserve">, para ello: </w:t>
      </w:r>
    </w:p>
    <w:p w:rsidR="002A3895" w:rsidRPr="0036017D" w:rsidRDefault="002A3895" w:rsidP="002A3895">
      <w:pPr>
        <w:spacing w:after="0" w:line="240" w:lineRule="auto"/>
        <w:jc w:val="both"/>
        <w:rPr>
          <w:rFonts w:ascii="Arial" w:hAnsi="Arial" w:cs="Arial"/>
          <w:bCs/>
          <w:iCs/>
          <w:sz w:val="20"/>
        </w:rPr>
      </w:pPr>
    </w:p>
    <w:p w:rsidR="002A3895" w:rsidRPr="006377AA" w:rsidRDefault="002A3895" w:rsidP="002A3895">
      <w:pPr>
        <w:numPr>
          <w:ilvl w:val="1"/>
          <w:numId w:val="4"/>
        </w:numPr>
        <w:spacing w:after="0" w:line="240" w:lineRule="auto"/>
        <w:ind w:left="567"/>
        <w:jc w:val="both"/>
        <w:rPr>
          <w:rFonts w:ascii="Arial" w:hAnsi="Arial" w:cs="Arial"/>
          <w:bCs/>
          <w:i/>
          <w:iCs/>
          <w:sz w:val="20"/>
        </w:rPr>
      </w:pPr>
      <w:r w:rsidRPr="0036017D">
        <w:rPr>
          <w:rFonts w:ascii="Arial" w:hAnsi="Arial" w:cs="Arial"/>
          <w:bCs/>
          <w:iCs/>
          <w:sz w:val="20"/>
        </w:rPr>
        <w:t>Será responsabilidad de la presidencia de la Asamblea, previo a realizar la convocatoria, verificar con el apoyo de la Dirección Administrativa de la Secretaría de la Asamblea indicada en el artículo 18 de este r</w:t>
      </w:r>
      <w:r>
        <w:rPr>
          <w:rFonts w:ascii="Arial" w:hAnsi="Arial" w:cs="Arial"/>
          <w:bCs/>
          <w:iCs/>
          <w:sz w:val="20"/>
        </w:rPr>
        <w:t xml:space="preserve">eglamento, </w:t>
      </w:r>
      <w:r w:rsidRPr="0036017D">
        <w:rPr>
          <w:rFonts w:ascii="Arial" w:hAnsi="Arial" w:cs="Arial"/>
          <w:bCs/>
          <w:iCs/>
          <w:sz w:val="20"/>
        </w:rPr>
        <w:t xml:space="preserve">que la representación titular se encuentre activa en la institución, de conformidad con lo que indica el inciso a) del artículo 13 del </w:t>
      </w:r>
      <w:r w:rsidRPr="006377AA">
        <w:rPr>
          <w:rFonts w:ascii="Arial" w:hAnsi="Arial" w:cs="Arial"/>
          <w:bCs/>
          <w:i/>
          <w:iCs/>
          <w:sz w:val="20"/>
        </w:rPr>
        <w:t>Reglamento para la Elección de la Representación Administrativa.</w:t>
      </w:r>
    </w:p>
    <w:p w:rsidR="002A3895" w:rsidRPr="0036017D" w:rsidRDefault="002A3895" w:rsidP="002A3895">
      <w:pPr>
        <w:numPr>
          <w:ilvl w:val="1"/>
          <w:numId w:val="4"/>
        </w:numPr>
        <w:spacing w:after="0" w:line="240" w:lineRule="auto"/>
        <w:ind w:left="567"/>
        <w:jc w:val="both"/>
        <w:rPr>
          <w:rFonts w:ascii="Arial" w:hAnsi="Arial" w:cs="Arial"/>
          <w:bCs/>
          <w:iCs/>
          <w:sz w:val="20"/>
        </w:rPr>
      </w:pPr>
      <w:r w:rsidRPr="0036017D">
        <w:rPr>
          <w:rFonts w:ascii="Arial" w:hAnsi="Arial" w:cs="Arial"/>
          <w:bCs/>
          <w:iCs/>
          <w:sz w:val="20"/>
        </w:rPr>
        <w:t xml:space="preserve">Será responsabilidad de la representación del estamento administrativo titular, en el supuesto del inciso b) del artículo 13 del Reglamento para la </w:t>
      </w:r>
      <w:r w:rsidRPr="006377AA">
        <w:rPr>
          <w:rFonts w:ascii="Arial" w:hAnsi="Arial" w:cs="Arial"/>
          <w:bCs/>
          <w:i/>
          <w:iCs/>
          <w:sz w:val="20"/>
        </w:rPr>
        <w:t>Elección de la Representación Administrativa,</w:t>
      </w:r>
      <w:r>
        <w:rPr>
          <w:rFonts w:ascii="Arial" w:hAnsi="Arial" w:cs="Arial"/>
          <w:bCs/>
          <w:iCs/>
          <w:sz w:val="20"/>
        </w:rPr>
        <w:t xml:space="preserve"> </w:t>
      </w:r>
      <w:r w:rsidRPr="0036017D">
        <w:rPr>
          <w:rFonts w:ascii="Arial" w:hAnsi="Arial" w:cs="Arial"/>
          <w:bCs/>
          <w:iCs/>
          <w:sz w:val="20"/>
        </w:rPr>
        <w:t>informar a la presidencia</w:t>
      </w:r>
      <w:r>
        <w:rPr>
          <w:rFonts w:ascii="Arial" w:hAnsi="Arial" w:cs="Arial"/>
          <w:bCs/>
          <w:iCs/>
          <w:sz w:val="20"/>
        </w:rPr>
        <w:t xml:space="preserve">, </w:t>
      </w:r>
      <w:r w:rsidRPr="0036017D">
        <w:rPr>
          <w:rFonts w:ascii="Arial" w:hAnsi="Arial" w:cs="Arial"/>
          <w:bCs/>
          <w:iCs/>
          <w:sz w:val="20"/>
        </w:rPr>
        <w:t xml:space="preserve">en el plazo máximo de 24 horas a partir de la recepción de la convocatoria, su imposibilidad de asistir a la asamblea, en tal caso se cursará la convocatoria a </w:t>
      </w:r>
      <w:r>
        <w:rPr>
          <w:rFonts w:ascii="Arial" w:hAnsi="Arial" w:cs="Arial"/>
          <w:bCs/>
          <w:iCs/>
          <w:sz w:val="20"/>
        </w:rPr>
        <w:t>la representación</w:t>
      </w:r>
      <w:r w:rsidRPr="0036017D">
        <w:rPr>
          <w:rFonts w:ascii="Arial" w:hAnsi="Arial" w:cs="Arial"/>
          <w:bCs/>
          <w:iCs/>
          <w:sz w:val="20"/>
        </w:rPr>
        <w:t xml:space="preserve"> suplente. </w:t>
      </w:r>
    </w:p>
    <w:p w:rsidR="002A3895" w:rsidRPr="0036017D" w:rsidRDefault="002A3895" w:rsidP="002A3895">
      <w:pPr>
        <w:spacing w:after="0" w:line="240" w:lineRule="auto"/>
        <w:ind w:left="567"/>
        <w:jc w:val="both"/>
        <w:rPr>
          <w:rFonts w:ascii="Arial" w:eastAsia="Droid Sans" w:hAnsi="Arial" w:cs="Arial"/>
          <w:bCs/>
          <w:iCs/>
          <w:sz w:val="20"/>
        </w:rPr>
      </w:pPr>
      <w:r w:rsidRPr="0036017D">
        <w:rPr>
          <w:rFonts w:ascii="Arial" w:hAnsi="Arial" w:cs="Arial"/>
          <w:bCs/>
          <w:iCs/>
          <w:sz w:val="20"/>
        </w:rPr>
        <w:t>Solamente en este supuesto la representación suplente será convocada con un plazo mínimo de 24 horas de antelación a la fecha y hora de la celebración de la asamblea.</w:t>
      </w:r>
    </w:p>
    <w:p w:rsidR="002A3895" w:rsidRPr="0036017D" w:rsidRDefault="002A3895" w:rsidP="002A3895">
      <w:pPr>
        <w:spacing w:after="0" w:line="240" w:lineRule="auto"/>
        <w:jc w:val="both"/>
        <w:rPr>
          <w:rFonts w:ascii="Arial" w:hAnsi="Arial" w:cs="Arial"/>
          <w:bCs/>
          <w:iCs/>
          <w:sz w:val="20"/>
        </w:rPr>
      </w:pPr>
      <w:r w:rsidRPr="0036017D">
        <w:rPr>
          <w:rFonts w:ascii="Arial" w:eastAsia="Droid Sans" w:hAnsi="Arial" w:cs="Arial"/>
          <w:bCs/>
          <w:iCs/>
          <w:sz w:val="20"/>
        </w:rPr>
        <w:t xml:space="preserve"> </w:t>
      </w:r>
    </w:p>
    <w:p w:rsidR="002A3895" w:rsidRDefault="002A3895" w:rsidP="002A3895">
      <w:pPr>
        <w:spacing w:after="0" w:line="240" w:lineRule="auto"/>
        <w:jc w:val="both"/>
        <w:rPr>
          <w:rFonts w:ascii="Arial" w:hAnsi="Arial" w:cs="Arial"/>
          <w:b/>
          <w:bCs/>
          <w:iCs/>
          <w:sz w:val="20"/>
        </w:rPr>
      </w:pPr>
      <w:r w:rsidRPr="0036017D">
        <w:rPr>
          <w:rFonts w:ascii="Arial" w:hAnsi="Arial" w:cs="Arial"/>
          <w:b/>
          <w:bCs/>
          <w:iCs/>
          <w:sz w:val="20"/>
        </w:rPr>
        <w:t>Artículo 5: Funciones de la Asamblea de Representantes</w:t>
      </w:r>
    </w:p>
    <w:p w:rsidR="002A3895" w:rsidRPr="0036017D" w:rsidRDefault="002A3895" w:rsidP="002A3895">
      <w:pPr>
        <w:spacing w:after="0" w:line="240" w:lineRule="auto"/>
        <w:jc w:val="both"/>
        <w:rPr>
          <w:rFonts w:ascii="Arial" w:hAnsi="Arial" w:cs="Arial"/>
          <w:b/>
          <w:bCs/>
          <w:iCs/>
          <w:sz w:val="20"/>
        </w:rPr>
      </w:pPr>
    </w:p>
    <w:p w:rsidR="002A3895" w:rsidRDefault="002A3895" w:rsidP="002A3895">
      <w:pPr>
        <w:spacing w:after="0" w:line="240" w:lineRule="auto"/>
        <w:jc w:val="both"/>
        <w:rPr>
          <w:rFonts w:ascii="Arial" w:hAnsi="Arial" w:cs="Arial"/>
          <w:bCs/>
          <w:iCs/>
          <w:sz w:val="20"/>
        </w:rPr>
      </w:pPr>
      <w:r w:rsidRPr="0036017D">
        <w:rPr>
          <w:rFonts w:ascii="Arial" w:hAnsi="Arial" w:cs="Arial"/>
          <w:bCs/>
          <w:iCs/>
          <w:sz w:val="20"/>
        </w:rPr>
        <w:t xml:space="preserve">La Asamblea de Representantes tiene las siguientes funciones: </w:t>
      </w:r>
    </w:p>
    <w:p w:rsidR="002A3895" w:rsidRPr="0036017D" w:rsidRDefault="002A3895" w:rsidP="002A3895">
      <w:pPr>
        <w:spacing w:after="0" w:line="240" w:lineRule="auto"/>
        <w:jc w:val="both"/>
        <w:rPr>
          <w:rFonts w:ascii="Arial" w:hAnsi="Arial" w:cs="Arial"/>
          <w:bCs/>
          <w:iCs/>
          <w:sz w:val="20"/>
        </w:rPr>
      </w:pPr>
    </w:p>
    <w:p w:rsidR="002A3895" w:rsidRPr="0036017D" w:rsidRDefault="002A3895" w:rsidP="002A3895">
      <w:pPr>
        <w:numPr>
          <w:ilvl w:val="1"/>
          <w:numId w:val="5"/>
        </w:numPr>
        <w:spacing w:after="0" w:line="240" w:lineRule="auto"/>
        <w:jc w:val="both"/>
        <w:rPr>
          <w:rFonts w:ascii="Arial" w:hAnsi="Arial" w:cs="Arial"/>
          <w:bCs/>
          <w:iCs/>
          <w:sz w:val="20"/>
        </w:rPr>
      </w:pPr>
      <w:r w:rsidRPr="0036017D">
        <w:rPr>
          <w:rFonts w:ascii="Arial" w:hAnsi="Arial" w:cs="Arial"/>
          <w:bCs/>
          <w:iCs/>
          <w:sz w:val="20"/>
        </w:rPr>
        <w:t xml:space="preserve">Aprobar el </w:t>
      </w:r>
      <w:r w:rsidRPr="003C5FC0">
        <w:rPr>
          <w:rFonts w:ascii="Arial" w:hAnsi="Arial" w:cs="Arial"/>
          <w:i/>
          <w:sz w:val="20"/>
        </w:rPr>
        <w:t>Plan de Mediano Plazo Institucional</w:t>
      </w:r>
      <w:r w:rsidRPr="0036017D">
        <w:rPr>
          <w:rFonts w:ascii="Arial" w:hAnsi="Arial" w:cs="Arial"/>
          <w:bCs/>
          <w:iCs/>
          <w:sz w:val="20"/>
        </w:rPr>
        <w:t>.</w:t>
      </w:r>
    </w:p>
    <w:p w:rsidR="002A3895" w:rsidRPr="0036017D" w:rsidRDefault="002A3895" w:rsidP="002A3895">
      <w:pPr>
        <w:numPr>
          <w:ilvl w:val="1"/>
          <w:numId w:val="5"/>
        </w:numPr>
        <w:spacing w:after="0" w:line="240" w:lineRule="auto"/>
        <w:jc w:val="both"/>
        <w:rPr>
          <w:rFonts w:ascii="Arial" w:hAnsi="Arial" w:cs="Arial"/>
          <w:bCs/>
          <w:iCs/>
          <w:sz w:val="20"/>
        </w:rPr>
      </w:pPr>
      <w:r w:rsidRPr="0036017D">
        <w:rPr>
          <w:rFonts w:ascii="Arial" w:hAnsi="Arial" w:cs="Arial"/>
          <w:bCs/>
          <w:iCs/>
          <w:sz w:val="20"/>
        </w:rPr>
        <w:t>Aprobar la creación, la modificación, la supresión o el cambio de denominación de facultades, centros y sedes por propuesta del Consejo Universitario y del Consejo Académico.</w:t>
      </w:r>
    </w:p>
    <w:p w:rsidR="002A3895" w:rsidRPr="0036017D" w:rsidRDefault="002A3895" w:rsidP="002A3895">
      <w:pPr>
        <w:numPr>
          <w:ilvl w:val="1"/>
          <w:numId w:val="5"/>
        </w:numPr>
        <w:spacing w:after="0" w:line="240" w:lineRule="auto"/>
        <w:jc w:val="both"/>
        <w:rPr>
          <w:rFonts w:ascii="Arial" w:hAnsi="Arial" w:cs="Arial"/>
          <w:bCs/>
          <w:iCs/>
          <w:sz w:val="20"/>
        </w:rPr>
      </w:pPr>
      <w:r w:rsidRPr="0036017D">
        <w:rPr>
          <w:rFonts w:ascii="Arial" w:hAnsi="Arial" w:cs="Arial"/>
          <w:bCs/>
          <w:iCs/>
          <w:sz w:val="20"/>
        </w:rPr>
        <w:t>Conocer y pronunciarse sobre los informes de rendición de cuentas anuales de la Rectoría, el Consejo Universitario y el Consejo Académico.</w:t>
      </w:r>
    </w:p>
    <w:p w:rsidR="002A3895" w:rsidRPr="0036017D" w:rsidRDefault="002A3895" w:rsidP="002A3895">
      <w:pPr>
        <w:numPr>
          <w:ilvl w:val="1"/>
          <w:numId w:val="5"/>
        </w:numPr>
        <w:spacing w:after="0" w:line="240" w:lineRule="auto"/>
        <w:jc w:val="both"/>
        <w:rPr>
          <w:rFonts w:ascii="Arial" w:hAnsi="Arial" w:cs="Arial"/>
          <w:bCs/>
          <w:iCs/>
          <w:sz w:val="20"/>
        </w:rPr>
      </w:pPr>
      <w:r w:rsidRPr="0036017D">
        <w:rPr>
          <w:rFonts w:ascii="Arial" w:hAnsi="Arial" w:cs="Arial"/>
          <w:bCs/>
          <w:iCs/>
          <w:sz w:val="20"/>
        </w:rPr>
        <w:t>Proponer a la Asamblea Universitaria la destitución de quienes ejerzan los cargos de rectoría, rectoría adjunta y miembros del Consejo Universitario, cuando corresponda y en apego al debido proceso.</w:t>
      </w:r>
    </w:p>
    <w:p w:rsidR="002A3895" w:rsidRPr="0036017D" w:rsidRDefault="002A3895" w:rsidP="002A3895">
      <w:pPr>
        <w:numPr>
          <w:ilvl w:val="1"/>
          <w:numId w:val="5"/>
        </w:numPr>
        <w:spacing w:after="0" w:line="240" w:lineRule="auto"/>
        <w:jc w:val="both"/>
        <w:rPr>
          <w:rFonts w:ascii="Arial" w:hAnsi="Arial" w:cs="Arial"/>
          <w:bCs/>
          <w:iCs/>
          <w:sz w:val="20"/>
        </w:rPr>
      </w:pPr>
      <w:r w:rsidRPr="0036017D">
        <w:rPr>
          <w:rFonts w:ascii="Arial" w:hAnsi="Arial" w:cs="Arial"/>
          <w:bCs/>
          <w:iCs/>
          <w:sz w:val="20"/>
        </w:rPr>
        <w:t>Aprobar sus propios reglamentos.</w:t>
      </w:r>
    </w:p>
    <w:p w:rsidR="002A3895" w:rsidRPr="0036017D" w:rsidRDefault="002A3895" w:rsidP="002A3895">
      <w:pPr>
        <w:numPr>
          <w:ilvl w:val="1"/>
          <w:numId w:val="5"/>
        </w:numPr>
        <w:spacing w:after="0" w:line="240" w:lineRule="auto"/>
        <w:jc w:val="both"/>
        <w:rPr>
          <w:rFonts w:ascii="Arial" w:hAnsi="Arial" w:cs="Arial"/>
          <w:bCs/>
          <w:iCs/>
          <w:sz w:val="20"/>
        </w:rPr>
      </w:pPr>
      <w:r w:rsidRPr="0036017D">
        <w:rPr>
          <w:rFonts w:ascii="Arial" w:hAnsi="Arial" w:cs="Arial"/>
          <w:bCs/>
          <w:iCs/>
          <w:sz w:val="20"/>
        </w:rPr>
        <w:t>Otras que el Consejo Universitario, la Rectoría o el Consejo Académico sometan a su consideración y sean propias de su competencia.</w:t>
      </w:r>
    </w:p>
    <w:p w:rsidR="002A3895" w:rsidRPr="0036017D" w:rsidRDefault="002A3895" w:rsidP="002A3895">
      <w:pPr>
        <w:numPr>
          <w:ilvl w:val="1"/>
          <w:numId w:val="5"/>
        </w:numPr>
        <w:spacing w:after="0" w:line="240" w:lineRule="auto"/>
        <w:jc w:val="both"/>
        <w:rPr>
          <w:rFonts w:ascii="Arial" w:hAnsi="Arial" w:cs="Arial"/>
          <w:bCs/>
          <w:iCs/>
          <w:sz w:val="20"/>
        </w:rPr>
      </w:pPr>
      <w:r w:rsidRPr="0036017D">
        <w:rPr>
          <w:rFonts w:ascii="Arial" w:hAnsi="Arial" w:cs="Arial"/>
          <w:bCs/>
          <w:iCs/>
          <w:sz w:val="20"/>
        </w:rPr>
        <w:t xml:space="preserve">Ejercer otras funciones que le otorgue el </w:t>
      </w:r>
      <w:r w:rsidRPr="0036017D">
        <w:rPr>
          <w:rFonts w:ascii="Arial" w:hAnsi="Arial" w:cs="Arial"/>
          <w:bCs/>
          <w:i/>
          <w:iCs/>
          <w:sz w:val="20"/>
        </w:rPr>
        <w:t>Estatuto Orgánico</w:t>
      </w:r>
      <w:r w:rsidRPr="0036017D">
        <w:rPr>
          <w:rFonts w:ascii="Arial" w:hAnsi="Arial" w:cs="Arial"/>
          <w:bCs/>
          <w:iCs/>
          <w:sz w:val="20"/>
        </w:rPr>
        <w:t>, la normativa universitaria y que deriven de las anteriores.</w:t>
      </w:r>
    </w:p>
    <w:p w:rsidR="002A3895" w:rsidRDefault="002A3895" w:rsidP="002A3895">
      <w:pPr>
        <w:spacing w:after="0" w:line="240" w:lineRule="auto"/>
        <w:jc w:val="both"/>
        <w:rPr>
          <w:rFonts w:ascii="Arial" w:hAnsi="Arial" w:cs="Arial"/>
          <w:bCs/>
          <w:iCs/>
          <w:sz w:val="20"/>
        </w:rPr>
      </w:pPr>
    </w:p>
    <w:p w:rsidR="002A3895" w:rsidRDefault="002A3895" w:rsidP="002A3895">
      <w:pPr>
        <w:spacing w:after="0" w:line="240" w:lineRule="auto"/>
        <w:jc w:val="both"/>
        <w:rPr>
          <w:rFonts w:ascii="Arial" w:hAnsi="Arial" w:cs="Arial"/>
          <w:b/>
          <w:bCs/>
          <w:iCs/>
          <w:sz w:val="20"/>
        </w:rPr>
      </w:pPr>
      <w:r w:rsidRPr="003A3513">
        <w:rPr>
          <w:rFonts w:ascii="Arial" w:hAnsi="Arial" w:cs="Arial"/>
          <w:b/>
          <w:bCs/>
          <w:iCs/>
          <w:sz w:val="20"/>
        </w:rPr>
        <w:t>Artículo 6: Derechos de cada miembro de la Asamblea de Representantes</w:t>
      </w:r>
    </w:p>
    <w:p w:rsidR="002A3895" w:rsidRPr="003A3513" w:rsidRDefault="002A3895" w:rsidP="002A3895">
      <w:pPr>
        <w:spacing w:after="0" w:line="240" w:lineRule="auto"/>
        <w:jc w:val="both"/>
        <w:rPr>
          <w:rFonts w:ascii="Arial" w:hAnsi="Arial" w:cs="Arial"/>
          <w:b/>
          <w:bCs/>
          <w:iCs/>
          <w:sz w:val="20"/>
        </w:rPr>
      </w:pPr>
    </w:p>
    <w:p w:rsidR="002A3895" w:rsidRDefault="002A3895" w:rsidP="002A3895">
      <w:pPr>
        <w:spacing w:after="0" w:line="240" w:lineRule="auto"/>
        <w:jc w:val="both"/>
        <w:rPr>
          <w:rFonts w:ascii="Arial" w:hAnsi="Arial" w:cs="Arial"/>
          <w:bCs/>
          <w:iCs/>
          <w:sz w:val="20"/>
        </w:rPr>
      </w:pPr>
      <w:r w:rsidRPr="003A3513">
        <w:rPr>
          <w:rFonts w:ascii="Arial" w:hAnsi="Arial" w:cs="Arial"/>
          <w:bCs/>
          <w:iCs/>
          <w:sz w:val="20"/>
        </w:rPr>
        <w:t>Son derechos de cada miembro de la Asamblea:</w:t>
      </w:r>
    </w:p>
    <w:p w:rsidR="002A3895" w:rsidRPr="003A3513" w:rsidRDefault="002A3895" w:rsidP="002A3895">
      <w:pPr>
        <w:spacing w:after="0" w:line="240" w:lineRule="auto"/>
        <w:jc w:val="both"/>
        <w:rPr>
          <w:rFonts w:ascii="Arial" w:hAnsi="Arial" w:cs="Arial"/>
          <w:bCs/>
          <w:iCs/>
          <w:sz w:val="20"/>
        </w:rPr>
      </w:pPr>
    </w:p>
    <w:p w:rsidR="002A3895" w:rsidRPr="003A3513" w:rsidRDefault="002A3895" w:rsidP="002A3895">
      <w:pPr>
        <w:numPr>
          <w:ilvl w:val="0"/>
          <w:numId w:val="6"/>
        </w:numPr>
        <w:suppressAutoHyphens/>
        <w:autoSpaceDE w:val="0"/>
        <w:spacing w:after="0" w:line="240" w:lineRule="auto"/>
        <w:ind w:left="360"/>
        <w:jc w:val="both"/>
        <w:rPr>
          <w:rFonts w:ascii="Arial" w:hAnsi="Arial" w:cs="Arial"/>
          <w:bCs/>
          <w:iCs/>
          <w:sz w:val="20"/>
        </w:rPr>
      </w:pPr>
      <w:r w:rsidRPr="003A3513">
        <w:rPr>
          <w:rFonts w:ascii="Arial" w:hAnsi="Arial" w:cs="Arial"/>
          <w:bCs/>
          <w:iCs/>
          <w:sz w:val="20"/>
        </w:rPr>
        <w:t>Desempeñar las funciones que como miembro de la Asamblea le encomiende este reglamento o la normativa vigente.</w:t>
      </w:r>
    </w:p>
    <w:p w:rsidR="002A3895" w:rsidRPr="003A3513" w:rsidRDefault="002A3895" w:rsidP="002A3895">
      <w:pPr>
        <w:numPr>
          <w:ilvl w:val="0"/>
          <w:numId w:val="6"/>
        </w:numPr>
        <w:suppressAutoHyphens/>
        <w:autoSpaceDE w:val="0"/>
        <w:spacing w:after="0" w:line="240" w:lineRule="auto"/>
        <w:ind w:left="360"/>
        <w:jc w:val="both"/>
        <w:rPr>
          <w:rFonts w:ascii="Arial" w:hAnsi="Arial" w:cs="Arial"/>
          <w:bCs/>
          <w:iCs/>
          <w:sz w:val="20"/>
        </w:rPr>
      </w:pPr>
      <w:r w:rsidRPr="003A3513">
        <w:rPr>
          <w:rFonts w:ascii="Arial" w:hAnsi="Arial" w:cs="Arial"/>
          <w:bCs/>
          <w:iCs/>
          <w:sz w:val="20"/>
        </w:rPr>
        <w:t>Expresar libremente, en forma responsable y respetuosa, sus convicciones.</w:t>
      </w:r>
    </w:p>
    <w:p w:rsidR="002A3895" w:rsidRPr="003A3513" w:rsidRDefault="002A3895" w:rsidP="002A3895">
      <w:pPr>
        <w:pStyle w:val="Prrafodelista1"/>
        <w:numPr>
          <w:ilvl w:val="0"/>
          <w:numId w:val="6"/>
        </w:numPr>
        <w:spacing w:after="0" w:line="240" w:lineRule="auto"/>
        <w:ind w:left="360"/>
        <w:jc w:val="both"/>
        <w:rPr>
          <w:rFonts w:ascii="Arial" w:hAnsi="Arial" w:cs="Arial"/>
          <w:bCs/>
          <w:iCs/>
          <w:sz w:val="20"/>
          <w:szCs w:val="20"/>
        </w:rPr>
      </w:pPr>
      <w:r w:rsidRPr="003A3513">
        <w:rPr>
          <w:rFonts w:ascii="Arial" w:hAnsi="Arial" w:cs="Arial"/>
          <w:bCs/>
          <w:iCs/>
          <w:sz w:val="20"/>
          <w:szCs w:val="20"/>
        </w:rPr>
        <w:lastRenderedPageBreak/>
        <w:t>Participar en las sesiones de la Asamblea e intervenir en los debates, según lo establece este reglamento.</w:t>
      </w:r>
    </w:p>
    <w:p w:rsidR="002A3895" w:rsidRPr="003A3513" w:rsidRDefault="002A3895" w:rsidP="002A3895">
      <w:pPr>
        <w:pStyle w:val="Prrafodelista1"/>
        <w:numPr>
          <w:ilvl w:val="0"/>
          <w:numId w:val="6"/>
        </w:numPr>
        <w:spacing w:after="0" w:line="240" w:lineRule="auto"/>
        <w:ind w:left="360"/>
        <w:jc w:val="both"/>
        <w:rPr>
          <w:rFonts w:ascii="Arial" w:hAnsi="Arial" w:cs="Arial"/>
          <w:bCs/>
          <w:iCs/>
          <w:sz w:val="20"/>
          <w:szCs w:val="20"/>
        </w:rPr>
      </w:pPr>
      <w:r w:rsidRPr="003A3513">
        <w:rPr>
          <w:rFonts w:ascii="Arial" w:hAnsi="Arial" w:cs="Arial"/>
          <w:bCs/>
          <w:iCs/>
          <w:sz w:val="20"/>
          <w:szCs w:val="20"/>
        </w:rPr>
        <w:t>Emitir el voto en los asuntos que se discuten.</w:t>
      </w:r>
    </w:p>
    <w:p w:rsidR="002A3895" w:rsidRPr="003A3513" w:rsidRDefault="002A3895" w:rsidP="002A3895">
      <w:pPr>
        <w:pStyle w:val="Prrafodelista1"/>
        <w:numPr>
          <w:ilvl w:val="0"/>
          <w:numId w:val="6"/>
        </w:numPr>
        <w:spacing w:after="0" w:line="240" w:lineRule="auto"/>
        <w:ind w:left="360"/>
        <w:jc w:val="both"/>
        <w:rPr>
          <w:rFonts w:ascii="Arial" w:hAnsi="Arial" w:cs="Arial"/>
          <w:bCs/>
          <w:iCs/>
          <w:sz w:val="20"/>
          <w:szCs w:val="20"/>
        </w:rPr>
      </w:pPr>
      <w:r w:rsidRPr="003A3513">
        <w:rPr>
          <w:rFonts w:ascii="Arial" w:hAnsi="Arial" w:cs="Arial"/>
          <w:bCs/>
          <w:iCs/>
          <w:sz w:val="20"/>
          <w:szCs w:val="20"/>
        </w:rPr>
        <w:t>Impugnar, cuando corresponda, las decisiones de la presidencia en cuanto a la aplicación o la interpretación de las normas de este reglamento.</w:t>
      </w:r>
    </w:p>
    <w:p w:rsidR="002A3895" w:rsidRPr="003A3513" w:rsidRDefault="002A3895" w:rsidP="002A3895">
      <w:pPr>
        <w:pStyle w:val="Prrafodelista1"/>
        <w:numPr>
          <w:ilvl w:val="0"/>
          <w:numId w:val="6"/>
        </w:numPr>
        <w:spacing w:after="0" w:line="240" w:lineRule="auto"/>
        <w:ind w:left="360"/>
        <w:jc w:val="both"/>
        <w:rPr>
          <w:rFonts w:ascii="Arial" w:hAnsi="Arial" w:cs="Arial"/>
          <w:bCs/>
          <w:iCs/>
          <w:sz w:val="20"/>
          <w:szCs w:val="20"/>
        </w:rPr>
      </w:pPr>
      <w:r w:rsidRPr="003A3513">
        <w:rPr>
          <w:rFonts w:ascii="Arial" w:hAnsi="Arial" w:cs="Arial"/>
          <w:bCs/>
          <w:iCs/>
          <w:sz w:val="20"/>
          <w:szCs w:val="20"/>
        </w:rPr>
        <w:t>Cumplir con las responsabilidades emanadas de los acuerdos de la Asamblea.</w:t>
      </w:r>
    </w:p>
    <w:p w:rsidR="002A3895" w:rsidRPr="0036017D" w:rsidRDefault="002A3895" w:rsidP="002A3895">
      <w:pPr>
        <w:pStyle w:val="Prrafodelista1"/>
        <w:spacing w:after="0" w:line="240" w:lineRule="auto"/>
        <w:jc w:val="both"/>
        <w:rPr>
          <w:rFonts w:ascii="Arial" w:hAnsi="Arial" w:cs="Arial"/>
          <w:bCs/>
          <w:iCs/>
          <w:sz w:val="20"/>
          <w:szCs w:val="20"/>
        </w:rPr>
      </w:pPr>
    </w:p>
    <w:p w:rsidR="002A3895" w:rsidRDefault="002A3895" w:rsidP="002A3895">
      <w:pPr>
        <w:spacing w:after="0" w:line="240" w:lineRule="auto"/>
        <w:jc w:val="both"/>
        <w:rPr>
          <w:rFonts w:ascii="Arial" w:hAnsi="Arial" w:cs="Arial"/>
          <w:b/>
          <w:bCs/>
          <w:iCs/>
          <w:sz w:val="20"/>
        </w:rPr>
      </w:pPr>
      <w:r>
        <w:rPr>
          <w:rFonts w:ascii="Arial" w:hAnsi="Arial" w:cs="Arial"/>
          <w:b/>
          <w:bCs/>
          <w:iCs/>
          <w:sz w:val="20"/>
        </w:rPr>
        <w:t>Artículo 7: Obligaciones de cada miembro de la Asamblea de Representantes</w:t>
      </w:r>
    </w:p>
    <w:p w:rsidR="002A3895" w:rsidRDefault="002A3895" w:rsidP="002A3895">
      <w:pPr>
        <w:spacing w:after="0" w:line="240" w:lineRule="auto"/>
        <w:jc w:val="both"/>
        <w:rPr>
          <w:rFonts w:ascii="Arial" w:hAnsi="Arial" w:cs="Arial"/>
          <w:b/>
          <w:bCs/>
          <w:iCs/>
          <w:sz w:val="20"/>
        </w:rPr>
      </w:pPr>
    </w:p>
    <w:p w:rsidR="002A3895" w:rsidRDefault="002A3895" w:rsidP="002A3895">
      <w:pPr>
        <w:spacing w:after="0" w:line="240" w:lineRule="auto"/>
        <w:jc w:val="both"/>
        <w:rPr>
          <w:rFonts w:ascii="Arial" w:hAnsi="Arial" w:cs="Arial"/>
          <w:bCs/>
          <w:iCs/>
          <w:sz w:val="20"/>
        </w:rPr>
      </w:pPr>
      <w:r>
        <w:rPr>
          <w:rFonts w:ascii="Arial" w:hAnsi="Arial" w:cs="Arial"/>
          <w:bCs/>
          <w:iCs/>
          <w:sz w:val="20"/>
        </w:rPr>
        <w:t xml:space="preserve">Son obligaciones de los miembros de la Asamblea de Representantes: </w:t>
      </w:r>
    </w:p>
    <w:p w:rsidR="002A3895" w:rsidRDefault="002A3895" w:rsidP="002A3895">
      <w:pPr>
        <w:spacing w:after="0" w:line="240" w:lineRule="auto"/>
        <w:jc w:val="both"/>
        <w:rPr>
          <w:rFonts w:ascii="Arial" w:hAnsi="Arial" w:cs="Arial"/>
          <w:bCs/>
          <w:iCs/>
          <w:sz w:val="20"/>
        </w:rPr>
      </w:pPr>
    </w:p>
    <w:p w:rsidR="002A3895" w:rsidRDefault="002A3895" w:rsidP="002A3895">
      <w:pPr>
        <w:pStyle w:val="Prrafodelista1"/>
        <w:numPr>
          <w:ilvl w:val="0"/>
          <w:numId w:val="7"/>
        </w:numPr>
        <w:spacing w:after="0" w:line="240" w:lineRule="auto"/>
        <w:jc w:val="both"/>
        <w:rPr>
          <w:rFonts w:ascii="Arial" w:hAnsi="Arial" w:cs="Arial"/>
          <w:bCs/>
          <w:iCs/>
          <w:sz w:val="20"/>
          <w:szCs w:val="20"/>
        </w:rPr>
      </w:pPr>
      <w:r>
        <w:rPr>
          <w:rFonts w:ascii="Arial" w:hAnsi="Arial" w:cs="Arial"/>
          <w:bCs/>
          <w:iCs/>
          <w:sz w:val="20"/>
          <w:szCs w:val="20"/>
        </w:rPr>
        <w:t>Asistir puntual a cada una de las sesiones convocadas. La ausencia injustificada será sancionada de conformidad con lo que establece el presente reglamento y el régimen disciplinario institucional.</w:t>
      </w:r>
    </w:p>
    <w:p w:rsidR="002A3895" w:rsidRDefault="002A3895" w:rsidP="002A3895">
      <w:pPr>
        <w:pStyle w:val="Prrafodelista1"/>
        <w:numPr>
          <w:ilvl w:val="0"/>
          <w:numId w:val="7"/>
        </w:numPr>
        <w:spacing w:after="0" w:line="240" w:lineRule="auto"/>
        <w:jc w:val="both"/>
        <w:rPr>
          <w:rFonts w:ascii="Arial" w:hAnsi="Arial" w:cs="Arial"/>
          <w:bCs/>
          <w:iCs/>
          <w:sz w:val="20"/>
          <w:szCs w:val="20"/>
        </w:rPr>
      </w:pPr>
      <w:r>
        <w:rPr>
          <w:rFonts w:ascii="Arial" w:hAnsi="Arial" w:cs="Arial"/>
          <w:bCs/>
          <w:iCs/>
          <w:sz w:val="20"/>
          <w:szCs w:val="20"/>
        </w:rPr>
        <w:t xml:space="preserve">Respetar las normas de organización y funcionamiento establecidas en este reglamento, así como las del </w:t>
      </w:r>
      <w:r>
        <w:rPr>
          <w:rFonts w:ascii="Arial" w:hAnsi="Arial" w:cs="Arial"/>
          <w:bCs/>
          <w:i/>
          <w:iCs/>
          <w:sz w:val="20"/>
          <w:szCs w:val="20"/>
        </w:rPr>
        <w:t>Estatuto Orgánico</w:t>
      </w:r>
      <w:r>
        <w:rPr>
          <w:rFonts w:ascii="Arial" w:hAnsi="Arial" w:cs="Arial"/>
          <w:bCs/>
          <w:iCs/>
          <w:sz w:val="20"/>
          <w:szCs w:val="20"/>
        </w:rPr>
        <w:t>, sus normas supletorias y conexas, los reglamentos, las instrucciones y las circulares debidamente promulgadas, así como las disposiciones emanadas de los niveles jerárquicos superiores.</w:t>
      </w:r>
    </w:p>
    <w:p w:rsidR="002A3895" w:rsidRDefault="002A3895" w:rsidP="002A3895">
      <w:pPr>
        <w:pStyle w:val="Prrafodelista1"/>
        <w:numPr>
          <w:ilvl w:val="0"/>
          <w:numId w:val="7"/>
        </w:numPr>
        <w:spacing w:after="0" w:line="240" w:lineRule="auto"/>
        <w:jc w:val="both"/>
        <w:rPr>
          <w:rFonts w:ascii="Arial" w:hAnsi="Arial" w:cs="Arial"/>
          <w:bCs/>
          <w:iCs/>
          <w:sz w:val="20"/>
          <w:szCs w:val="20"/>
        </w:rPr>
      </w:pPr>
      <w:r>
        <w:rPr>
          <w:rFonts w:ascii="Arial" w:hAnsi="Arial" w:cs="Arial"/>
          <w:bCs/>
          <w:iCs/>
          <w:sz w:val="20"/>
          <w:szCs w:val="20"/>
        </w:rPr>
        <w:t>Conocer, estudiar y tomar decisiones en aquellos asuntos que se sometan a la Asamblea.</w:t>
      </w:r>
    </w:p>
    <w:p w:rsidR="002A3895" w:rsidRDefault="002A3895" w:rsidP="002A3895">
      <w:pPr>
        <w:pStyle w:val="Prrafodelista1"/>
        <w:numPr>
          <w:ilvl w:val="0"/>
          <w:numId w:val="7"/>
        </w:numPr>
        <w:spacing w:after="0" w:line="240" w:lineRule="auto"/>
        <w:jc w:val="both"/>
        <w:rPr>
          <w:rFonts w:ascii="Arial" w:hAnsi="Arial" w:cs="Arial"/>
          <w:bCs/>
          <w:iCs/>
          <w:sz w:val="20"/>
          <w:szCs w:val="20"/>
        </w:rPr>
      </w:pPr>
      <w:r>
        <w:rPr>
          <w:rFonts w:ascii="Arial" w:hAnsi="Arial" w:cs="Arial"/>
          <w:bCs/>
          <w:iCs/>
          <w:sz w:val="20"/>
          <w:szCs w:val="20"/>
        </w:rPr>
        <w:t>Intervenir respetuosamente en los debates de la Asamblea.</w:t>
      </w:r>
    </w:p>
    <w:p w:rsidR="002A3895" w:rsidRDefault="002A3895" w:rsidP="002A3895">
      <w:pPr>
        <w:pStyle w:val="Prrafodelista1"/>
        <w:numPr>
          <w:ilvl w:val="0"/>
          <w:numId w:val="7"/>
        </w:numPr>
        <w:spacing w:after="0" w:line="240" w:lineRule="auto"/>
        <w:jc w:val="both"/>
        <w:rPr>
          <w:rFonts w:ascii="Arial" w:hAnsi="Arial" w:cs="Arial"/>
          <w:bCs/>
          <w:iCs/>
          <w:sz w:val="20"/>
          <w:szCs w:val="20"/>
        </w:rPr>
      </w:pPr>
      <w:r>
        <w:rPr>
          <w:rFonts w:ascii="Arial" w:hAnsi="Arial" w:cs="Arial"/>
          <w:bCs/>
          <w:iCs/>
          <w:sz w:val="20"/>
          <w:szCs w:val="20"/>
        </w:rPr>
        <w:t>Respetar y acatar las decisiones de la presidencia.</w:t>
      </w:r>
    </w:p>
    <w:p w:rsidR="002A3895" w:rsidRDefault="002A3895" w:rsidP="002A3895">
      <w:pPr>
        <w:pStyle w:val="Prrafodelista1"/>
        <w:numPr>
          <w:ilvl w:val="0"/>
          <w:numId w:val="7"/>
        </w:numPr>
        <w:spacing w:after="0" w:line="240" w:lineRule="auto"/>
        <w:jc w:val="both"/>
        <w:rPr>
          <w:rFonts w:ascii="Arial" w:hAnsi="Arial" w:cs="Arial"/>
          <w:bCs/>
          <w:iCs/>
          <w:sz w:val="20"/>
          <w:szCs w:val="20"/>
        </w:rPr>
      </w:pPr>
      <w:r>
        <w:rPr>
          <w:rFonts w:ascii="Arial" w:hAnsi="Arial" w:cs="Arial"/>
          <w:bCs/>
          <w:iCs/>
          <w:sz w:val="20"/>
          <w:szCs w:val="20"/>
        </w:rPr>
        <w:t xml:space="preserve">Emitir el voto. Cada miembro de la Asamblea no podrá abstenerse de emitir su voto, salvo cuando exista un comprobado impedimento, excusa o recusación, según el reglamento respectivo. </w:t>
      </w:r>
    </w:p>
    <w:p w:rsidR="002A3895" w:rsidRDefault="002A3895" w:rsidP="002A3895">
      <w:pPr>
        <w:pStyle w:val="Prrafodelista1"/>
        <w:numPr>
          <w:ilvl w:val="0"/>
          <w:numId w:val="7"/>
        </w:numPr>
        <w:tabs>
          <w:tab w:val="left" w:pos="709"/>
        </w:tabs>
        <w:spacing w:after="0" w:line="240" w:lineRule="auto"/>
        <w:jc w:val="both"/>
        <w:rPr>
          <w:rFonts w:ascii="Arial" w:hAnsi="Arial" w:cs="Arial"/>
          <w:bCs/>
          <w:iCs/>
          <w:sz w:val="20"/>
          <w:szCs w:val="20"/>
        </w:rPr>
      </w:pPr>
      <w:r>
        <w:rPr>
          <w:rFonts w:ascii="Arial" w:hAnsi="Arial" w:cs="Arial"/>
          <w:bCs/>
          <w:iCs/>
          <w:sz w:val="20"/>
          <w:szCs w:val="20"/>
        </w:rPr>
        <w:t>Actuar con probidad, respeto y rendir cuentas por el ejercicio de sus labores.</w:t>
      </w:r>
    </w:p>
    <w:p w:rsidR="002A3895" w:rsidRDefault="002A3895" w:rsidP="002A3895">
      <w:pPr>
        <w:pStyle w:val="Prrafodelista1"/>
        <w:numPr>
          <w:ilvl w:val="0"/>
          <w:numId w:val="7"/>
        </w:numPr>
        <w:tabs>
          <w:tab w:val="left" w:pos="709"/>
        </w:tabs>
        <w:spacing w:after="0" w:line="240" w:lineRule="auto"/>
        <w:jc w:val="both"/>
        <w:rPr>
          <w:rFonts w:ascii="Arial" w:hAnsi="Arial" w:cs="Arial"/>
          <w:bCs/>
          <w:iCs/>
          <w:sz w:val="20"/>
          <w:szCs w:val="20"/>
        </w:rPr>
      </w:pPr>
      <w:r>
        <w:rPr>
          <w:rFonts w:ascii="Arial" w:hAnsi="Arial" w:cs="Arial"/>
          <w:bCs/>
          <w:iCs/>
          <w:sz w:val="20"/>
          <w:szCs w:val="20"/>
        </w:rPr>
        <w:t>Otros que emanen de la normativa universitaria y nacional.</w:t>
      </w:r>
    </w:p>
    <w:p w:rsidR="002A3895" w:rsidRDefault="002A3895" w:rsidP="002A3895">
      <w:pPr>
        <w:spacing w:after="0" w:line="240" w:lineRule="auto"/>
        <w:jc w:val="both"/>
        <w:rPr>
          <w:rFonts w:ascii="Arial" w:hAnsi="Arial" w:cs="Arial"/>
          <w:b/>
          <w:bCs/>
          <w:iCs/>
          <w:sz w:val="20"/>
        </w:rPr>
      </w:pPr>
    </w:p>
    <w:p w:rsidR="002A3895" w:rsidRDefault="002A3895" w:rsidP="002A3895">
      <w:pPr>
        <w:spacing w:after="0" w:line="240" w:lineRule="auto"/>
        <w:jc w:val="both"/>
        <w:rPr>
          <w:rFonts w:ascii="Arial" w:hAnsi="Arial" w:cs="Arial"/>
          <w:b/>
          <w:bCs/>
          <w:iCs/>
          <w:sz w:val="20"/>
        </w:rPr>
      </w:pPr>
      <w:r w:rsidRPr="0036017D">
        <w:rPr>
          <w:rFonts w:ascii="Arial" w:hAnsi="Arial" w:cs="Arial"/>
          <w:b/>
          <w:bCs/>
          <w:iCs/>
          <w:sz w:val="20"/>
        </w:rPr>
        <w:t>Artículo 8: Convocatoria a la Asamblea de Representantes</w:t>
      </w:r>
    </w:p>
    <w:p w:rsidR="002A3895" w:rsidRPr="0036017D" w:rsidRDefault="002A3895" w:rsidP="002A3895">
      <w:pPr>
        <w:spacing w:after="0" w:line="240" w:lineRule="auto"/>
        <w:jc w:val="both"/>
        <w:rPr>
          <w:rFonts w:ascii="Arial" w:hAnsi="Arial" w:cs="Arial"/>
          <w:b/>
          <w:bCs/>
          <w:iCs/>
          <w:sz w:val="20"/>
        </w:rPr>
      </w:pPr>
    </w:p>
    <w:p w:rsidR="002A3895" w:rsidRDefault="002A3895" w:rsidP="002A3895">
      <w:pPr>
        <w:spacing w:after="0" w:line="240" w:lineRule="auto"/>
        <w:jc w:val="both"/>
        <w:rPr>
          <w:rFonts w:ascii="Arial" w:hAnsi="Arial" w:cs="Arial"/>
          <w:bCs/>
          <w:iCs/>
          <w:sz w:val="20"/>
        </w:rPr>
      </w:pPr>
      <w:r w:rsidRPr="0036017D">
        <w:rPr>
          <w:rFonts w:ascii="Arial" w:hAnsi="Arial" w:cs="Arial"/>
          <w:bCs/>
          <w:iCs/>
          <w:sz w:val="20"/>
        </w:rPr>
        <w:t xml:space="preserve">La Asamblea de Representantes será convocada por la presidencia, ya sea por iniciativa propia o a petición del Consejo Universitario, del </w:t>
      </w:r>
      <w:proofErr w:type="spellStart"/>
      <w:r w:rsidRPr="0036017D">
        <w:rPr>
          <w:rFonts w:ascii="Arial" w:hAnsi="Arial" w:cs="Arial"/>
          <w:bCs/>
          <w:iCs/>
          <w:sz w:val="20"/>
        </w:rPr>
        <w:t>Consaca</w:t>
      </w:r>
      <w:proofErr w:type="spellEnd"/>
      <w:r w:rsidRPr="0036017D">
        <w:rPr>
          <w:rFonts w:ascii="Arial" w:hAnsi="Arial" w:cs="Arial"/>
          <w:bCs/>
          <w:iCs/>
          <w:sz w:val="20"/>
        </w:rPr>
        <w:t xml:space="preserve">, o de al menos el diez por ciento de las personas miembros de la Asamblea Universitaria, o de al menos el veinticinco por ciento de quienes integran la Asamblea de Representantes. </w:t>
      </w:r>
    </w:p>
    <w:p w:rsidR="002A3895" w:rsidRPr="0036017D" w:rsidRDefault="002A3895" w:rsidP="002A3895">
      <w:pPr>
        <w:spacing w:after="0" w:line="240" w:lineRule="auto"/>
        <w:jc w:val="both"/>
        <w:rPr>
          <w:rFonts w:ascii="Arial" w:hAnsi="Arial" w:cs="Arial"/>
          <w:bCs/>
          <w:iCs/>
          <w:sz w:val="20"/>
        </w:rPr>
      </w:pPr>
    </w:p>
    <w:p w:rsidR="002A3895" w:rsidRPr="0036017D" w:rsidRDefault="002A3895" w:rsidP="002A3895">
      <w:pPr>
        <w:spacing w:after="0" w:line="240" w:lineRule="auto"/>
        <w:jc w:val="both"/>
        <w:rPr>
          <w:rFonts w:ascii="Arial" w:hAnsi="Arial" w:cs="Arial"/>
          <w:bCs/>
          <w:iCs/>
          <w:sz w:val="20"/>
        </w:rPr>
      </w:pPr>
      <w:r w:rsidRPr="0036017D">
        <w:rPr>
          <w:rFonts w:ascii="Arial" w:hAnsi="Arial" w:cs="Arial"/>
          <w:bCs/>
          <w:iCs/>
          <w:sz w:val="20"/>
        </w:rPr>
        <w:t>En todos los casos en que la convocatoria no sea por iniciativa propia de la presidencia, se debe publicar la convocatoria en un plazo máximo de ocho días hábiles a partir de la fecha de recepción de la solicitud. La Asamblea debe celebrarse en un plazo máximo de ocho días hábiles después de la convocatoria.</w:t>
      </w:r>
    </w:p>
    <w:p w:rsidR="002A3895" w:rsidRPr="0036017D" w:rsidRDefault="002A3895" w:rsidP="002A3895">
      <w:pPr>
        <w:spacing w:after="0" w:line="240" w:lineRule="auto"/>
        <w:jc w:val="both"/>
        <w:rPr>
          <w:rFonts w:ascii="Arial" w:hAnsi="Arial" w:cs="Arial"/>
          <w:bCs/>
          <w:iCs/>
          <w:sz w:val="20"/>
        </w:rPr>
      </w:pPr>
    </w:p>
    <w:p w:rsidR="002A3895" w:rsidRDefault="002A3895" w:rsidP="002A3895">
      <w:pPr>
        <w:spacing w:after="0" w:line="240" w:lineRule="auto"/>
        <w:jc w:val="both"/>
        <w:rPr>
          <w:rFonts w:ascii="Arial" w:hAnsi="Arial" w:cs="Arial"/>
          <w:b/>
          <w:bCs/>
          <w:iCs/>
          <w:sz w:val="20"/>
        </w:rPr>
      </w:pPr>
      <w:r w:rsidRPr="0036017D">
        <w:rPr>
          <w:rFonts w:ascii="Arial" w:hAnsi="Arial" w:cs="Arial"/>
          <w:b/>
          <w:bCs/>
          <w:iCs/>
          <w:sz w:val="20"/>
        </w:rPr>
        <w:t>Artículo 9: Negativa a realizar la convocatoria a la Asamblea de Representantes</w:t>
      </w:r>
    </w:p>
    <w:p w:rsidR="002A3895" w:rsidRPr="0036017D" w:rsidRDefault="002A3895" w:rsidP="002A3895">
      <w:pPr>
        <w:spacing w:after="0" w:line="240" w:lineRule="auto"/>
        <w:jc w:val="both"/>
        <w:rPr>
          <w:rFonts w:ascii="Arial" w:hAnsi="Arial" w:cs="Arial"/>
          <w:b/>
          <w:bCs/>
          <w:iCs/>
          <w:sz w:val="20"/>
        </w:rPr>
      </w:pPr>
    </w:p>
    <w:p w:rsidR="002A3895" w:rsidRDefault="002A3895" w:rsidP="002A3895">
      <w:pPr>
        <w:spacing w:after="0" w:line="240" w:lineRule="auto"/>
        <w:jc w:val="both"/>
        <w:rPr>
          <w:rFonts w:ascii="Arial" w:hAnsi="Arial" w:cs="Arial"/>
          <w:bCs/>
          <w:iCs/>
          <w:sz w:val="20"/>
        </w:rPr>
      </w:pPr>
      <w:r w:rsidRPr="0036017D">
        <w:rPr>
          <w:rFonts w:ascii="Arial" w:hAnsi="Arial" w:cs="Arial"/>
          <w:bCs/>
          <w:iCs/>
          <w:sz w:val="20"/>
        </w:rPr>
        <w:t>En el supuesto que la presidencia no realice la convocatoria a la Asamblea, podrá realizarla la secretaría, y en caso que este también incumpla la solicitud, se tendrá convocada por gestión realizada por al menos el 10% de sus integrantes.</w:t>
      </w:r>
    </w:p>
    <w:p w:rsidR="002A3895" w:rsidRPr="0036017D" w:rsidRDefault="002A3895" w:rsidP="002A3895">
      <w:pPr>
        <w:spacing w:after="0" w:line="240" w:lineRule="auto"/>
        <w:jc w:val="both"/>
        <w:rPr>
          <w:rFonts w:ascii="Arial" w:hAnsi="Arial" w:cs="Arial"/>
          <w:bCs/>
          <w:iCs/>
          <w:sz w:val="20"/>
        </w:rPr>
      </w:pPr>
    </w:p>
    <w:p w:rsidR="002A3895" w:rsidRPr="0036017D" w:rsidRDefault="002A3895" w:rsidP="002A3895">
      <w:pPr>
        <w:spacing w:after="0" w:line="240" w:lineRule="auto"/>
        <w:jc w:val="both"/>
        <w:rPr>
          <w:rFonts w:ascii="Arial" w:hAnsi="Arial" w:cs="Arial"/>
          <w:bCs/>
          <w:iCs/>
          <w:sz w:val="20"/>
        </w:rPr>
      </w:pPr>
      <w:r w:rsidRPr="0036017D">
        <w:rPr>
          <w:rFonts w:ascii="Arial" w:hAnsi="Arial" w:cs="Arial"/>
          <w:bCs/>
          <w:iCs/>
          <w:sz w:val="20"/>
        </w:rPr>
        <w:t>Lo anterior sin detrimento del inicio de las acciones institucionales para sentar las responsabilidades, a la presidencia y la secretaría, por incumplimiento de sus competencias.</w:t>
      </w:r>
    </w:p>
    <w:p w:rsidR="002A3895" w:rsidRPr="0036017D" w:rsidRDefault="002A3895" w:rsidP="002A3895">
      <w:pPr>
        <w:spacing w:after="0" w:line="240" w:lineRule="auto"/>
        <w:jc w:val="both"/>
        <w:rPr>
          <w:rFonts w:ascii="Arial" w:hAnsi="Arial" w:cs="Arial"/>
          <w:b/>
          <w:bCs/>
          <w:iCs/>
          <w:sz w:val="20"/>
        </w:rPr>
      </w:pPr>
    </w:p>
    <w:p w:rsidR="002A3895" w:rsidRDefault="002A3895" w:rsidP="002A3895">
      <w:pPr>
        <w:spacing w:after="0" w:line="240" w:lineRule="auto"/>
        <w:jc w:val="both"/>
        <w:rPr>
          <w:rFonts w:ascii="Arial" w:hAnsi="Arial" w:cs="Arial"/>
          <w:b/>
          <w:bCs/>
          <w:iCs/>
          <w:sz w:val="20"/>
        </w:rPr>
      </w:pPr>
      <w:r w:rsidRPr="0036017D">
        <w:rPr>
          <w:rFonts w:ascii="Arial" w:hAnsi="Arial" w:cs="Arial"/>
          <w:b/>
          <w:bCs/>
          <w:iCs/>
          <w:sz w:val="20"/>
        </w:rPr>
        <w:t>Artículo 10: Padrón de la Asamblea de Representantes</w:t>
      </w:r>
    </w:p>
    <w:p w:rsidR="002A3895" w:rsidRPr="0036017D" w:rsidRDefault="002A3895" w:rsidP="002A3895">
      <w:pPr>
        <w:spacing w:after="0" w:line="240" w:lineRule="auto"/>
        <w:jc w:val="both"/>
        <w:rPr>
          <w:rFonts w:ascii="Arial" w:hAnsi="Arial" w:cs="Arial"/>
          <w:b/>
          <w:bCs/>
          <w:iCs/>
          <w:sz w:val="20"/>
        </w:rPr>
      </w:pPr>
    </w:p>
    <w:p w:rsidR="002A3895" w:rsidRDefault="002A3895" w:rsidP="002A3895">
      <w:pPr>
        <w:spacing w:after="0" w:line="240" w:lineRule="auto"/>
        <w:jc w:val="both"/>
        <w:rPr>
          <w:rFonts w:ascii="Arial" w:hAnsi="Arial" w:cs="Arial"/>
          <w:bCs/>
          <w:iCs/>
          <w:sz w:val="20"/>
        </w:rPr>
      </w:pPr>
      <w:r w:rsidRPr="0036017D">
        <w:rPr>
          <w:rFonts w:ascii="Arial" w:hAnsi="Arial" w:cs="Arial"/>
          <w:bCs/>
          <w:iCs/>
          <w:sz w:val="20"/>
        </w:rPr>
        <w:t>Para realizar la convocatoria la presidencia debe solicitar la lista de integrantes a las siguientes instancias universitarias:</w:t>
      </w:r>
    </w:p>
    <w:p w:rsidR="002A3895" w:rsidRPr="0036017D" w:rsidRDefault="002A3895" w:rsidP="002A3895">
      <w:pPr>
        <w:spacing w:after="0" w:line="240" w:lineRule="auto"/>
        <w:jc w:val="both"/>
        <w:rPr>
          <w:rFonts w:ascii="Arial" w:hAnsi="Arial" w:cs="Arial"/>
          <w:bCs/>
          <w:iCs/>
          <w:sz w:val="20"/>
        </w:rPr>
      </w:pPr>
    </w:p>
    <w:p w:rsidR="002A3895" w:rsidRPr="0036017D" w:rsidRDefault="002A3895" w:rsidP="002A3895">
      <w:pPr>
        <w:numPr>
          <w:ilvl w:val="0"/>
          <w:numId w:val="8"/>
        </w:numPr>
        <w:suppressAutoHyphens/>
        <w:spacing w:after="0" w:line="240" w:lineRule="auto"/>
        <w:jc w:val="both"/>
        <w:rPr>
          <w:rFonts w:ascii="Arial" w:hAnsi="Arial" w:cs="Arial"/>
          <w:bCs/>
          <w:iCs/>
          <w:sz w:val="20"/>
        </w:rPr>
      </w:pPr>
      <w:r w:rsidRPr="0036017D">
        <w:rPr>
          <w:rFonts w:ascii="Arial" w:hAnsi="Arial" w:cs="Arial"/>
          <w:bCs/>
          <w:iCs/>
          <w:sz w:val="20"/>
        </w:rPr>
        <w:t xml:space="preserve">Al </w:t>
      </w:r>
      <w:proofErr w:type="spellStart"/>
      <w:r w:rsidRPr="0036017D">
        <w:rPr>
          <w:rFonts w:ascii="Arial" w:hAnsi="Arial" w:cs="Arial"/>
          <w:bCs/>
          <w:iCs/>
          <w:sz w:val="20"/>
        </w:rPr>
        <w:t>Teuna</w:t>
      </w:r>
      <w:proofErr w:type="spellEnd"/>
      <w:r w:rsidRPr="0036017D">
        <w:rPr>
          <w:rFonts w:ascii="Arial" w:hAnsi="Arial" w:cs="Arial"/>
          <w:bCs/>
          <w:iCs/>
          <w:sz w:val="20"/>
        </w:rPr>
        <w:t>, la lista de las personas que ejercen los cargos de dirección de unidad académica y aquellos puestos de dirección homólogos de las sedes creados según el reglamento de sedes.</w:t>
      </w:r>
    </w:p>
    <w:p w:rsidR="002A3895" w:rsidRPr="0036017D" w:rsidRDefault="002A3895" w:rsidP="002A3895">
      <w:pPr>
        <w:numPr>
          <w:ilvl w:val="0"/>
          <w:numId w:val="8"/>
        </w:numPr>
        <w:suppressAutoHyphens/>
        <w:spacing w:after="0" w:line="240" w:lineRule="auto"/>
        <w:jc w:val="both"/>
        <w:rPr>
          <w:rFonts w:ascii="Arial" w:hAnsi="Arial" w:cs="Arial"/>
          <w:bCs/>
          <w:iCs/>
          <w:sz w:val="20"/>
        </w:rPr>
      </w:pPr>
      <w:r w:rsidRPr="0036017D">
        <w:rPr>
          <w:rFonts w:ascii="Arial" w:hAnsi="Arial" w:cs="Arial"/>
          <w:bCs/>
          <w:iCs/>
          <w:sz w:val="20"/>
        </w:rPr>
        <w:t>A la Dirección Administrativa de la Secretaria de la Asamblea de Representantes, la lista de la representación administrativa, electa según su propio reglamento.</w:t>
      </w:r>
    </w:p>
    <w:p w:rsidR="002A3895" w:rsidRPr="0036017D" w:rsidRDefault="002A3895" w:rsidP="002A3895">
      <w:pPr>
        <w:numPr>
          <w:ilvl w:val="0"/>
          <w:numId w:val="8"/>
        </w:numPr>
        <w:suppressAutoHyphens/>
        <w:spacing w:after="0" w:line="240" w:lineRule="auto"/>
        <w:jc w:val="both"/>
        <w:rPr>
          <w:rFonts w:ascii="Arial" w:hAnsi="Arial" w:cs="Arial"/>
          <w:bCs/>
          <w:iCs/>
          <w:sz w:val="20"/>
        </w:rPr>
      </w:pPr>
      <w:r w:rsidRPr="0036017D">
        <w:rPr>
          <w:rFonts w:ascii="Arial" w:hAnsi="Arial" w:cs="Arial"/>
          <w:bCs/>
          <w:iCs/>
          <w:sz w:val="20"/>
        </w:rPr>
        <w:lastRenderedPageBreak/>
        <w:t>Al Tribunal de Elecciones Estudiantiles de la Universidad Nacional (</w:t>
      </w:r>
      <w:proofErr w:type="spellStart"/>
      <w:r w:rsidRPr="0036017D">
        <w:rPr>
          <w:rFonts w:ascii="Arial" w:hAnsi="Arial" w:cs="Arial"/>
          <w:bCs/>
          <w:iCs/>
          <w:sz w:val="20"/>
        </w:rPr>
        <w:t>Teeuna</w:t>
      </w:r>
      <w:proofErr w:type="spellEnd"/>
      <w:r w:rsidRPr="0036017D">
        <w:rPr>
          <w:rFonts w:ascii="Arial" w:hAnsi="Arial" w:cs="Arial"/>
          <w:bCs/>
          <w:iCs/>
          <w:sz w:val="20"/>
        </w:rPr>
        <w:t>) la lista de la representación estudiantil.</w:t>
      </w:r>
    </w:p>
    <w:p w:rsidR="002A3895" w:rsidRDefault="002A3895" w:rsidP="002A3895">
      <w:pPr>
        <w:spacing w:after="0" w:line="240" w:lineRule="auto"/>
        <w:jc w:val="both"/>
        <w:rPr>
          <w:rFonts w:ascii="Arial" w:hAnsi="Arial" w:cs="Arial"/>
          <w:bCs/>
          <w:iCs/>
          <w:sz w:val="20"/>
        </w:rPr>
      </w:pPr>
    </w:p>
    <w:p w:rsidR="002A3895" w:rsidRPr="0036017D" w:rsidRDefault="002A3895" w:rsidP="002A3895">
      <w:pPr>
        <w:spacing w:after="0" w:line="240" w:lineRule="auto"/>
        <w:jc w:val="both"/>
        <w:rPr>
          <w:rFonts w:ascii="Arial" w:hAnsi="Arial" w:cs="Arial"/>
          <w:bCs/>
          <w:iCs/>
          <w:sz w:val="20"/>
        </w:rPr>
      </w:pPr>
      <w:r w:rsidRPr="0036017D">
        <w:rPr>
          <w:rFonts w:ascii="Arial" w:hAnsi="Arial" w:cs="Arial"/>
          <w:bCs/>
          <w:iCs/>
          <w:sz w:val="20"/>
        </w:rPr>
        <w:t xml:space="preserve">La no acreditación de la representación estudiantil no afectará el </w:t>
      </w:r>
      <w:r w:rsidRPr="0036017D">
        <w:rPr>
          <w:rFonts w:ascii="Arial" w:hAnsi="Arial" w:cs="Arial"/>
          <w:bCs/>
          <w:i/>
          <w:iCs/>
          <w:sz w:val="20"/>
        </w:rPr>
        <w:t>quorum</w:t>
      </w:r>
      <w:r w:rsidRPr="0036017D">
        <w:rPr>
          <w:rFonts w:ascii="Arial" w:hAnsi="Arial" w:cs="Arial"/>
          <w:bCs/>
          <w:iCs/>
          <w:sz w:val="20"/>
        </w:rPr>
        <w:t xml:space="preserve"> estructural de la asamblea.</w:t>
      </w:r>
    </w:p>
    <w:p w:rsidR="002A3895" w:rsidRPr="0036017D" w:rsidRDefault="002A3895" w:rsidP="002A3895">
      <w:pPr>
        <w:spacing w:after="0" w:line="240" w:lineRule="auto"/>
        <w:jc w:val="both"/>
        <w:rPr>
          <w:rFonts w:ascii="Arial" w:hAnsi="Arial" w:cs="Arial"/>
          <w:bCs/>
          <w:iCs/>
          <w:sz w:val="20"/>
        </w:rPr>
      </w:pPr>
    </w:p>
    <w:p w:rsidR="002A3895" w:rsidRDefault="002A3895" w:rsidP="002A3895">
      <w:pPr>
        <w:spacing w:after="0" w:line="240" w:lineRule="auto"/>
        <w:jc w:val="both"/>
        <w:rPr>
          <w:rFonts w:ascii="Arial" w:hAnsi="Arial" w:cs="Arial"/>
          <w:b/>
          <w:bCs/>
          <w:iCs/>
          <w:sz w:val="20"/>
        </w:rPr>
      </w:pPr>
      <w:r w:rsidRPr="0036017D">
        <w:rPr>
          <w:rFonts w:ascii="Arial" w:hAnsi="Arial" w:cs="Arial"/>
          <w:b/>
          <w:bCs/>
          <w:iCs/>
          <w:sz w:val="20"/>
        </w:rPr>
        <w:t>Artículo 11: Notificación de la convocatoria a los asambleístas</w:t>
      </w:r>
    </w:p>
    <w:p w:rsidR="002A3895" w:rsidRPr="0036017D" w:rsidRDefault="002A3895" w:rsidP="002A3895">
      <w:pPr>
        <w:spacing w:after="0" w:line="240" w:lineRule="auto"/>
        <w:jc w:val="both"/>
        <w:rPr>
          <w:rFonts w:ascii="Arial" w:hAnsi="Arial" w:cs="Arial"/>
          <w:b/>
          <w:bCs/>
          <w:iCs/>
          <w:sz w:val="20"/>
        </w:rPr>
      </w:pPr>
    </w:p>
    <w:p w:rsidR="002A3895" w:rsidRDefault="002A3895" w:rsidP="002A3895">
      <w:pPr>
        <w:spacing w:after="0" w:line="240" w:lineRule="auto"/>
        <w:jc w:val="both"/>
        <w:rPr>
          <w:rFonts w:ascii="Arial" w:hAnsi="Arial" w:cs="Arial"/>
          <w:bCs/>
          <w:iCs/>
          <w:sz w:val="20"/>
        </w:rPr>
      </w:pPr>
      <w:r w:rsidRPr="0036017D">
        <w:rPr>
          <w:rFonts w:ascii="Arial" w:hAnsi="Arial" w:cs="Arial"/>
          <w:bCs/>
          <w:iCs/>
          <w:sz w:val="20"/>
        </w:rPr>
        <w:t>En todos los casos, la convocatoria debe publicarse en un medio de comunicación general, digital, institucional interno idóneo y se notifica por correo electrónico oficial ins</w:t>
      </w:r>
      <w:r>
        <w:rPr>
          <w:rFonts w:ascii="Arial" w:hAnsi="Arial" w:cs="Arial"/>
          <w:bCs/>
          <w:iCs/>
          <w:sz w:val="20"/>
        </w:rPr>
        <w:t xml:space="preserve">titucional a cada asambleísta, </w:t>
      </w:r>
      <w:r w:rsidRPr="0036017D">
        <w:rPr>
          <w:rFonts w:ascii="Arial" w:hAnsi="Arial" w:cs="Arial"/>
          <w:bCs/>
          <w:iCs/>
          <w:sz w:val="20"/>
        </w:rPr>
        <w:t>con una antelación mínima de cinco días hábiles a la fecha de realización de la asamblea.</w:t>
      </w:r>
    </w:p>
    <w:p w:rsidR="002A3895" w:rsidRPr="0036017D" w:rsidRDefault="002A3895" w:rsidP="002A3895">
      <w:pPr>
        <w:spacing w:after="0" w:line="240" w:lineRule="auto"/>
        <w:jc w:val="both"/>
        <w:rPr>
          <w:rFonts w:ascii="Arial" w:hAnsi="Arial" w:cs="Arial"/>
          <w:bCs/>
          <w:iCs/>
          <w:sz w:val="20"/>
        </w:rPr>
      </w:pPr>
    </w:p>
    <w:p w:rsidR="002A3895" w:rsidRDefault="002A3895" w:rsidP="002A3895">
      <w:pPr>
        <w:spacing w:after="0" w:line="240" w:lineRule="auto"/>
        <w:jc w:val="both"/>
        <w:rPr>
          <w:rFonts w:ascii="Arial" w:hAnsi="Arial" w:cs="Arial"/>
          <w:bCs/>
          <w:iCs/>
          <w:sz w:val="20"/>
        </w:rPr>
      </w:pPr>
      <w:r w:rsidRPr="0036017D">
        <w:rPr>
          <w:rFonts w:ascii="Arial" w:hAnsi="Arial" w:cs="Arial"/>
          <w:bCs/>
          <w:iCs/>
          <w:sz w:val="20"/>
        </w:rPr>
        <w:t>La convocatoria debe contener al menos lo siguiente:</w:t>
      </w:r>
    </w:p>
    <w:p w:rsidR="002A3895" w:rsidRPr="0036017D" w:rsidRDefault="002A3895" w:rsidP="002A3895">
      <w:pPr>
        <w:spacing w:after="0" w:line="240" w:lineRule="auto"/>
        <w:jc w:val="both"/>
        <w:rPr>
          <w:rFonts w:ascii="Arial" w:hAnsi="Arial" w:cs="Arial"/>
          <w:bCs/>
          <w:iCs/>
          <w:sz w:val="20"/>
        </w:rPr>
      </w:pPr>
    </w:p>
    <w:p w:rsidR="002A3895" w:rsidRPr="0036017D" w:rsidRDefault="002A3895" w:rsidP="002A3895">
      <w:pPr>
        <w:numPr>
          <w:ilvl w:val="0"/>
          <w:numId w:val="9"/>
        </w:numPr>
        <w:suppressAutoHyphens/>
        <w:spacing w:after="0" w:line="240" w:lineRule="auto"/>
        <w:jc w:val="both"/>
        <w:rPr>
          <w:rFonts w:ascii="Arial" w:hAnsi="Arial" w:cs="Arial"/>
          <w:bCs/>
          <w:iCs/>
          <w:sz w:val="20"/>
        </w:rPr>
      </w:pPr>
      <w:r w:rsidRPr="0036017D">
        <w:rPr>
          <w:rFonts w:ascii="Arial" w:hAnsi="Arial" w:cs="Arial"/>
          <w:bCs/>
          <w:iCs/>
          <w:sz w:val="20"/>
        </w:rPr>
        <w:t>indicación del órgano que convoca;</w:t>
      </w:r>
    </w:p>
    <w:p w:rsidR="002A3895" w:rsidRPr="0036017D" w:rsidRDefault="002A3895" w:rsidP="002A3895">
      <w:pPr>
        <w:numPr>
          <w:ilvl w:val="0"/>
          <w:numId w:val="9"/>
        </w:numPr>
        <w:suppressAutoHyphens/>
        <w:spacing w:after="0" w:line="240" w:lineRule="auto"/>
        <w:jc w:val="both"/>
        <w:rPr>
          <w:rFonts w:ascii="Arial" w:hAnsi="Arial" w:cs="Arial"/>
          <w:bCs/>
          <w:iCs/>
          <w:sz w:val="20"/>
        </w:rPr>
      </w:pPr>
      <w:r w:rsidRPr="0036017D">
        <w:rPr>
          <w:rFonts w:ascii="Arial" w:hAnsi="Arial" w:cs="Arial"/>
          <w:bCs/>
          <w:iCs/>
          <w:sz w:val="20"/>
        </w:rPr>
        <w:t>el lugar, fecha y hora en que se realizará la Asamblea;</w:t>
      </w:r>
    </w:p>
    <w:p w:rsidR="002A3895" w:rsidRPr="0036017D" w:rsidRDefault="002A3895" w:rsidP="002A3895">
      <w:pPr>
        <w:numPr>
          <w:ilvl w:val="0"/>
          <w:numId w:val="9"/>
        </w:numPr>
        <w:suppressAutoHyphens/>
        <w:spacing w:after="0" w:line="240" w:lineRule="auto"/>
        <w:jc w:val="both"/>
        <w:rPr>
          <w:rFonts w:ascii="Arial" w:hAnsi="Arial" w:cs="Arial"/>
          <w:bCs/>
          <w:iCs/>
          <w:sz w:val="20"/>
        </w:rPr>
      </w:pPr>
      <w:r w:rsidRPr="0036017D">
        <w:rPr>
          <w:rFonts w:ascii="Arial" w:hAnsi="Arial" w:cs="Arial"/>
          <w:bCs/>
          <w:iCs/>
          <w:sz w:val="20"/>
        </w:rPr>
        <w:t>la documentación necesaria para garantizar la información y la participación efectiva de la asamblea y la agenda.</w:t>
      </w:r>
    </w:p>
    <w:p w:rsidR="002A3895" w:rsidRPr="0036017D" w:rsidRDefault="002A3895" w:rsidP="002A3895">
      <w:pPr>
        <w:spacing w:after="0" w:line="240" w:lineRule="auto"/>
        <w:jc w:val="both"/>
        <w:rPr>
          <w:rFonts w:ascii="Arial" w:hAnsi="Arial" w:cs="Arial"/>
          <w:bCs/>
          <w:iCs/>
          <w:sz w:val="20"/>
        </w:rPr>
      </w:pPr>
    </w:p>
    <w:p w:rsidR="002A3895" w:rsidRPr="0036017D" w:rsidRDefault="002A3895" w:rsidP="002A3895">
      <w:pPr>
        <w:spacing w:after="0" w:line="240" w:lineRule="auto"/>
        <w:jc w:val="center"/>
        <w:rPr>
          <w:rFonts w:ascii="Arial" w:hAnsi="Arial" w:cs="Arial"/>
          <w:b/>
          <w:bCs/>
          <w:iCs/>
          <w:sz w:val="20"/>
        </w:rPr>
      </w:pPr>
      <w:r w:rsidRPr="0036017D">
        <w:rPr>
          <w:rFonts w:ascii="Arial" w:hAnsi="Arial" w:cs="Arial"/>
          <w:b/>
          <w:bCs/>
          <w:iCs/>
          <w:sz w:val="20"/>
        </w:rPr>
        <w:t>CAPÍTULO II</w:t>
      </w:r>
    </w:p>
    <w:p w:rsidR="002A3895" w:rsidRPr="0036017D" w:rsidRDefault="002A3895" w:rsidP="002A3895">
      <w:pPr>
        <w:spacing w:after="0" w:line="240" w:lineRule="auto"/>
        <w:jc w:val="center"/>
        <w:rPr>
          <w:rFonts w:ascii="Arial" w:hAnsi="Arial" w:cs="Arial"/>
          <w:b/>
          <w:bCs/>
          <w:iCs/>
          <w:sz w:val="20"/>
        </w:rPr>
      </w:pPr>
      <w:r w:rsidRPr="0036017D">
        <w:rPr>
          <w:rFonts w:ascii="Arial" w:hAnsi="Arial" w:cs="Arial"/>
          <w:b/>
          <w:bCs/>
          <w:iCs/>
          <w:sz w:val="20"/>
        </w:rPr>
        <w:t>DIRECTORIO DE LA ASAMBLEA</w:t>
      </w:r>
    </w:p>
    <w:p w:rsidR="002A3895" w:rsidRDefault="002A3895" w:rsidP="002A3895">
      <w:pPr>
        <w:spacing w:after="0" w:line="240" w:lineRule="auto"/>
        <w:jc w:val="both"/>
        <w:rPr>
          <w:rFonts w:ascii="Arial" w:hAnsi="Arial" w:cs="Arial"/>
          <w:b/>
          <w:bCs/>
          <w:iCs/>
          <w:sz w:val="20"/>
        </w:rPr>
      </w:pPr>
    </w:p>
    <w:p w:rsidR="002A3895" w:rsidRDefault="002A3895" w:rsidP="002A3895">
      <w:pPr>
        <w:spacing w:after="0" w:line="240" w:lineRule="auto"/>
        <w:jc w:val="both"/>
        <w:rPr>
          <w:rFonts w:ascii="Arial" w:hAnsi="Arial" w:cs="Arial"/>
          <w:b/>
          <w:bCs/>
          <w:iCs/>
          <w:sz w:val="20"/>
        </w:rPr>
      </w:pPr>
      <w:r w:rsidRPr="0036017D">
        <w:rPr>
          <w:rFonts w:ascii="Arial" w:hAnsi="Arial" w:cs="Arial"/>
          <w:b/>
          <w:bCs/>
          <w:iCs/>
          <w:sz w:val="20"/>
        </w:rPr>
        <w:t>Artículo 12: Directorio de la  Asamblea de Representantes</w:t>
      </w:r>
    </w:p>
    <w:p w:rsidR="002A3895" w:rsidRPr="0036017D" w:rsidRDefault="002A3895" w:rsidP="002A3895">
      <w:pPr>
        <w:spacing w:after="0" w:line="240" w:lineRule="auto"/>
        <w:jc w:val="both"/>
        <w:rPr>
          <w:rFonts w:ascii="Arial" w:hAnsi="Arial" w:cs="Arial"/>
          <w:b/>
          <w:bCs/>
          <w:iCs/>
          <w:sz w:val="20"/>
        </w:rPr>
      </w:pPr>
    </w:p>
    <w:p w:rsidR="002A3895" w:rsidRDefault="002A3895" w:rsidP="002A3895">
      <w:pPr>
        <w:spacing w:after="0" w:line="240" w:lineRule="auto"/>
        <w:jc w:val="both"/>
        <w:rPr>
          <w:rFonts w:ascii="Arial" w:hAnsi="Arial" w:cs="Arial"/>
          <w:bCs/>
          <w:iCs/>
          <w:sz w:val="20"/>
        </w:rPr>
      </w:pPr>
      <w:r w:rsidRPr="0036017D">
        <w:rPr>
          <w:rFonts w:ascii="Arial" w:hAnsi="Arial" w:cs="Arial"/>
          <w:bCs/>
          <w:iCs/>
          <w:sz w:val="20"/>
        </w:rPr>
        <w:t>El directorio de la Asamblea lo constituyen una persona en la presidencia y una en la secretaría electas dentro de quienes son miembros de la Asamblea por periodos de dos años con posibilidad de reelección.</w:t>
      </w:r>
    </w:p>
    <w:p w:rsidR="002A3895" w:rsidRPr="0036017D" w:rsidRDefault="002A3895" w:rsidP="002A3895">
      <w:pPr>
        <w:spacing w:after="0" w:line="240" w:lineRule="auto"/>
        <w:jc w:val="both"/>
        <w:rPr>
          <w:rFonts w:ascii="Arial" w:hAnsi="Arial" w:cs="Arial"/>
          <w:bCs/>
          <w:iCs/>
          <w:sz w:val="20"/>
        </w:rPr>
      </w:pPr>
    </w:p>
    <w:p w:rsidR="002A3895" w:rsidRDefault="002A3895" w:rsidP="002A3895">
      <w:pPr>
        <w:spacing w:after="0" w:line="240" w:lineRule="auto"/>
        <w:jc w:val="both"/>
        <w:rPr>
          <w:rFonts w:ascii="Arial" w:hAnsi="Arial" w:cs="Arial"/>
          <w:bCs/>
          <w:iCs/>
          <w:sz w:val="20"/>
        </w:rPr>
      </w:pPr>
      <w:r w:rsidRPr="0036017D">
        <w:rPr>
          <w:rFonts w:ascii="Arial" w:hAnsi="Arial" w:cs="Arial"/>
          <w:bCs/>
          <w:iCs/>
          <w:sz w:val="20"/>
        </w:rPr>
        <w:t>Al momento de la elección de la presidencia y la secretaría se elegirán, respectivamente, sus suplentes, quienes asumirán sus funciones en caso de ausencia temporal menor a seis meses. En caso de ausencia de cualquier titular, por más de seis meses, se procederá a una nueva elección.</w:t>
      </w:r>
    </w:p>
    <w:p w:rsidR="002A3895" w:rsidRPr="0036017D" w:rsidRDefault="002A3895" w:rsidP="002A3895">
      <w:pPr>
        <w:spacing w:after="0" w:line="240" w:lineRule="auto"/>
        <w:jc w:val="both"/>
        <w:rPr>
          <w:rFonts w:ascii="Arial" w:eastAsia="Droid Sans" w:hAnsi="Arial" w:cs="Arial"/>
          <w:bCs/>
          <w:iCs/>
          <w:sz w:val="20"/>
        </w:rPr>
      </w:pPr>
    </w:p>
    <w:p w:rsidR="002A3895" w:rsidRPr="0036017D" w:rsidRDefault="002A3895" w:rsidP="002A3895">
      <w:pPr>
        <w:spacing w:after="0" w:line="240" w:lineRule="auto"/>
        <w:jc w:val="both"/>
        <w:rPr>
          <w:rFonts w:ascii="Arial" w:hAnsi="Arial" w:cs="Arial"/>
          <w:bCs/>
          <w:iCs/>
          <w:sz w:val="20"/>
        </w:rPr>
      </w:pPr>
      <w:r w:rsidRPr="0036017D">
        <w:rPr>
          <w:rFonts w:ascii="Arial" w:hAnsi="Arial" w:cs="Arial"/>
          <w:bCs/>
          <w:iCs/>
          <w:sz w:val="20"/>
        </w:rPr>
        <w:t>En caso que sea necesaria la convocatoria de la asamblea y, por fuerza mayor, no pueda convocar ni la presidencia ni su suplente será competente para convocar quien ejerza el cargo de la rectoría y  presidirá la persona miembro, académico o administrativo, de mayor edad.</w:t>
      </w:r>
    </w:p>
    <w:p w:rsidR="002A3895" w:rsidRPr="0036017D" w:rsidRDefault="002A3895" w:rsidP="002A3895">
      <w:pPr>
        <w:spacing w:after="0" w:line="240" w:lineRule="auto"/>
        <w:jc w:val="both"/>
        <w:rPr>
          <w:rFonts w:ascii="Arial" w:hAnsi="Arial" w:cs="Arial"/>
          <w:bCs/>
          <w:iCs/>
          <w:sz w:val="20"/>
        </w:rPr>
      </w:pPr>
    </w:p>
    <w:p w:rsidR="002A3895" w:rsidRDefault="002A3895" w:rsidP="002A3895">
      <w:pPr>
        <w:spacing w:after="0" w:line="240" w:lineRule="auto"/>
        <w:jc w:val="both"/>
        <w:rPr>
          <w:rFonts w:ascii="Arial" w:hAnsi="Arial" w:cs="Arial"/>
          <w:b/>
          <w:bCs/>
          <w:iCs/>
          <w:sz w:val="20"/>
        </w:rPr>
      </w:pPr>
      <w:r w:rsidRPr="0036017D">
        <w:rPr>
          <w:rFonts w:ascii="Arial" w:hAnsi="Arial" w:cs="Arial"/>
          <w:b/>
          <w:bCs/>
          <w:iCs/>
          <w:sz w:val="20"/>
        </w:rPr>
        <w:t>Artículo 13: Requisitos del directorio</w:t>
      </w:r>
    </w:p>
    <w:p w:rsidR="002A3895" w:rsidRPr="0036017D" w:rsidRDefault="002A3895" w:rsidP="002A3895">
      <w:pPr>
        <w:spacing w:after="0" w:line="240" w:lineRule="auto"/>
        <w:jc w:val="both"/>
        <w:rPr>
          <w:rFonts w:ascii="Arial" w:hAnsi="Arial" w:cs="Arial"/>
          <w:b/>
          <w:bCs/>
          <w:iCs/>
          <w:sz w:val="20"/>
        </w:rPr>
      </w:pPr>
    </w:p>
    <w:p w:rsidR="002A3895" w:rsidRDefault="002A3895" w:rsidP="002A3895">
      <w:pPr>
        <w:pStyle w:val="Prrafodelista"/>
        <w:spacing w:after="0" w:line="240" w:lineRule="auto"/>
        <w:ind w:left="0"/>
        <w:jc w:val="both"/>
        <w:rPr>
          <w:rFonts w:ascii="Arial" w:hAnsi="Arial" w:cs="Arial"/>
          <w:iCs/>
          <w:sz w:val="20"/>
          <w:szCs w:val="20"/>
          <w:lang w:val="es-CR" w:eastAsia="es-ES"/>
        </w:rPr>
      </w:pPr>
      <w:r>
        <w:rPr>
          <w:rFonts w:ascii="Arial" w:hAnsi="Arial" w:cs="Arial"/>
          <w:bCs/>
          <w:iCs/>
          <w:sz w:val="20"/>
          <w:szCs w:val="20"/>
          <w:lang w:eastAsia="es-ES"/>
        </w:rPr>
        <w:t>De conformidad con lo que establece el artículo 111 inciso e) del Estatuto Orgánico, para ocupar la presidencia titular o suplente de la Asamblea se requiere ser miembro activo y además ser representante del estamento académico.</w:t>
      </w:r>
    </w:p>
    <w:p w:rsidR="002A3895" w:rsidRDefault="002A3895" w:rsidP="002A3895">
      <w:pPr>
        <w:pStyle w:val="Prrafodelista"/>
        <w:spacing w:after="0" w:line="240" w:lineRule="auto"/>
        <w:ind w:left="0"/>
        <w:jc w:val="both"/>
        <w:rPr>
          <w:rFonts w:ascii="Arial" w:hAnsi="Arial" w:cs="Arial"/>
          <w:iCs/>
          <w:sz w:val="20"/>
          <w:szCs w:val="20"/>
          <w:lang w:eastAsia="es-ES"/>
        </w:rPr>
      </w:pPr>
    </w:p>
    <w:p w:rsidR="002A3895" w:rsidRDefault="002A3895" w:rsidP="002A3895">
      <w:pPr>
        <w:pStyle w:val="Prrafodelista"/>
        <w:spacing w:after="0" w:line="240" w:lineRule="auto"/>
        <w:ind w:left="0"/>
        <w:jc w:val="both"/>
        <w:rPr>
          <w:rFonts w:ascii="Arial" w:hAnsi="Arial" w:cs="Arial"/>
          <w:iCs/>
          <w:sz w:val="20"/>
          <w:szCs w:val="20"/>
          <w:lang w:eastAsia="es-ES"/>
        </w:rPr>
      </w:pPr>
      <w:r>
        <w:rPr>
          <w:rFonts w:ascii="Arial" w:hAnsi="Arial" w:cs="Arial"/>
          <w:bCs/>
          <w:iCs/>
          <w:sz w:val="20"/>
          <w:szCs w:val="20"/>
          <w:lang w:eastAsia="es-ES"/>
        </w:rPr>
        <w:t>Para ocupar la secretaría titular o suplente solamente es necesario ser miembro activo de la Asamblea y puede ser representante del estamento académico, administrativo o estudiantil.</w:t>
      </w:r>
    </w:p>
    <w:p w:rsidR="002A3895" w:rsidRDefault="002A3895" w:rsidP="002A3895">
      <w:pPr>
        <w:pStyle w:val="Prrafodelista"/>
        <w:spacing w:after="0" w:line="240" w:lineRule="auto"/>
        <w:ind w:left="0"/>
        <w:jc w:val="both"/>
        <w:rPr>
          <w:rFonts w:ascii="Arial" w:hAnsi="Arial" w:cs="Arial"/>
          <w:bCs/>
          <w:sz w:val="20"/>
          <w:szCs w:val="20"/>
          <w:lang w:eastAsia="es-ES"/>
        </w:rPr>
      </w:pPr>
    </w:p>
    <w:p w:rsidR="002A3895" w:rsidRDefault="002A3895" w:rsidP="002A3895">
      <w:pPr>
        <w:pStyle w:val="Prrafodelista"/>
        <w:spacing w:after="0" w:line="240" w:lineRule="auto"/>
        <w:ind w:left="0"/>
        <w:jc w:val="both"/>
        <w:rPr>
          <w:rFonts w:ascii="Arial" w:hAnsi="Arial" w:cs="Arial"/>
          <w:bCs/>
          <w:color w:val="FF0000"/>
          <w:sz w:val="20"/>
          <w:szCs w:val="20"/>
          <w:lang w:eastAsia="es-ES"/>
        </w:rPr>
      </w:pPr>
      <w:r>
        <w:rPr>
          <w:rFonts w:ascii="Arial" w:hAnsi="Arial" w:cs="Arial"/>
          <w:bCs/>
          <w:sz w:val="20"/>
          <w:szCs w:val="20"/>
          <w:lang w:eastAsia="es-ES"/>
        </w:rPr>
        <w:t xml:space="preserve">A la persona, representante del sector académico o administrativo, que sea candidata a un cargo en el DAR, como titular o suplente, debe faltarle al menos dos años de su período de nombramiento. </w:t>
      </w:r>
    </w:p>
    <w:p w:rsidR="002A3895" w:rsidRDefault="002A3895" w:rsidP="002A3895">
      <w:pPr>
        <w:spacing w:after="0" w:line="240" w:lineRule="auto"/>
        <w:jc w:val="both"/>
        <w:rPr>
          <w:rFonts w:ascii="Arial" w:hAnsi="Arial" w:cs="Arial"/>
          <w:bCs/>
          <w:iCs/>
          <w:sz w:val="20"/>
        </w:rPr>
      </w:pPr>
    </w:p>
    <w:p w:rsidR="002A3895" w:rsidRPr="00EA2D97" w:rsidRDefault="002A3895" w:rsidP="002A3895">
      <w:pPr>
        <w:spacing w:after="0" w:line="240" w:lineRule="auto"/>
        <w:jc w:val="both"/>
        <w:rPr>
          <w:rFonts w:ascii="Arial" w:hAnsi="Arial" w:cs="Arial"/>
          <w:bCs/>
          <w:i/>
          <w:iCs/>
          <w:sz w:val="20"/>
        </w:rPr>
      </w:pPr>
      <w:r w:rsidRPr="00EA2D97">
        <w:rPr>
          <w:rFonts w:ascii="Arial" w:hAnsi="Arial" w:cs="Arial"/>
          <w:bCs/>
          <w:i/>
          <w:iCs/>
          <w:sz w:val="20"/>
        </w:rPr>
        <w:t>Modificado según el oficio UNA-AR-ACUE-059-2016</w:t>
      </w:r>
      <w:r>
        <w:rPr>
          <w:rFonts w:ascii="Arial" w:hAnsi="Arial" w:cs="Arial"/>
          <w:bCs/>
          <w:i/>
          <w:iCs/>
          <w:sz w:val="20"/>
        </w:rPr>
        <w:t>.</w:t>
      </w:r>
    </w:p>
    <w:p w:rsidR="002A3895" w:rsidRPr="0036017D" w:rsidRDefault="002A3895" w:rsidP="002A3895">
      <w:pPr>
        <w:spacing w:after="0" w:line="240" w:lineRule="auto"/>
        <w:jc w:val="both"/>
        <w:rPr>
          <w:rFonts w:ascii="Arial" w:hAnsi="Arial" w:cs="Arial"/>
          <w:bCs/>
          <w:iCs/>
          <w:sz w:val="20"/>
        </w:rPr>
      </w:pPr>
    </w:p>
    <w:p w:rsidR="002A3895" w:rsidRDefault="002A3895" w:rsidP="002A3895">
      <w:pPr>
        <w:spacing w:after="0" w:line="240" w:lineRule="auto"/>
        <w:jc w:val="both"/>
        <w:rPr>
          <w:rFonts w:ascii="Arial" w:hAnsi="Arial" w:cs="Arial"/>
          <w:b/>
          <w:bCs/>
          <w:iCs/>
          <w:sz w:val="20"/>
        </w:rPr>
      </w:pPr>
      <w:r w:rsidRPr="0036017D">
        <w:rPr>
          <w:rFonts w:ascii="Arial" w:hAnsi="Arial" w:cs="Arial"/>
          <w:b/>
          <w:bCs/>
          <w:iCs/>
          <w:sz w:val="20"/>
        </w:rPr>
        <w:t>Artículo 14: Sesión para realizar la elección del directorio</w:t>
      </w:r>
    </w:p>
    <w:p w:rsidR="002A3895" w:rsidRPr="0036017D" w:rsidRDefault="002A3895" w:rsidP="002A3895">
      <w:pPr>
        <w:spacing w:after="0" w:line="240" w:lineRule="auto"/>
        <w:jc w:val="both"/>
        <w:rPr>
          <w:rFonts w:ascii="Arial" w:hAnsi="Arial" w:cs="Arial"/>
          <w:b/>
          <w:bCs/>
          <w:iCs/>
          <w:sz w:val="20"/>
        </w:rPr>
      </w:pPr>
    </w:p>
    <w:p w:rsidR="002A3895" w:rsidRDefault="002A3895" w:rsidP="002A3895">
      <w:pPr>
        <w:spacing w:after="0" w:line="240" w:lineRule="auto"/>
        <w:jc w:val="both"/>
        <w:rPr>
          <w:rFonts w:ascii="Arial" w:hAnsi="Arial" w:cs="Arial"/>
          <w:bCs/>
          <w:iCs/>
          <w:sz w:val="20"/>
        </w:rPr>
      </w:pPr>
      <w:r w:rsidRPr="0036017D">
        <w:rPr>
          <w:rFonts w:ascii="Arial" w:hAnsi="Arial" w:cs="Arial"/>
          <w:bCs/>
          <w:iCs/>
          <w:sz w:val="20"/>
        </w:rPr>
        <w:t>La elección del directorio de la Asamblea se hará en una sesión debidamente convocada para ello y mediante votación secreta.</w:t>
      </w:r>
    </w:p>
    <w:p w:rsidR="002A3895" w:rsidRPr="0036017D" w:rsidRDefault="002A3895" w:rsidP="002A3895">
      <w:pPr>
        <w:spacing w:after="0" w:line="240" w:lineRule="auto"/>
        <w:jc w:val="both"/>
        <w:rPr>
          <w:rFonts w:ascii="Arial" w:hAnsi="Arial" w:cs="Arial"/>
          <w:bCs/>
          <w:iCs/>
          <w:sz w:val="20"/>
        </w:rPr>
      </w:pPr>
    </w:p>
    <w:p w:rsidR="002A3895" w:rsidRPr="0036017D" w:rsidRDefault="002A3895" w:rsidP="002A3895">
      <w:pPr>
        <w:spacing w:after="0" w:line="240" w:lineRule="auto"/>
        <w:jc w:val="both"/>
        <w:rPr>
          <w:rFonts w:ascii="Arial" w:hAnsi="Arial" w:cs="Arial"/>
          <w:bCs/>
          <w:iCs/>
          <w:sz w:val="20"/>
        </w:rPr>
      </w:pPr>
      <w:r w:rsidRPr="0036017D">
        <w:rPr>
          <w:rFonts w:ascii="Arial" w:hAnsi="Arial" w:cs="Arial"/>
          <w:bCs/>
          <w:iCs/>
          <w:sz w:val="20"/>
        </w:rPr>
        <w:lastRenderedPageBreak/>
        <w:t xml:space="preserve">De conformidad con el artículo 107, inciso f) del </w:t>
      </w:r>
      <w:r w:rsidRPr="0036017D">
        <w:rPr>
          <w:rFonts w:ascii="Arial" w:hAnsi="Arial" w:cs="Arial"/>
          <w:bCs/>
          <w:i/>
          <w:iCs/>
          <w:sz w:val="20"/>
        </w:rPr>
        <w:t>Estatuto Orgánico</w:t>
      </w:r>
      <w:r w:rsidRPr="0036017D">
        <w:rPr>
          <w:rFonts w:ascii="Arial" w:hAnsi="Arial" w:cs="Arial"/>
          <w:bCs/>
          <w:iCs/>
          <w:sz w:val="20"/>
        </w:rPr>
        <w:t xml:space="preserve">, el </w:t>
      </w:r>
      <w:r w:rsidRPr="0036017D">
        <w:rPr>
          <w:rFonts w:ascii="Arial" w:hAnsi="Arial" w:cs="Arial"/>
          <w:bCs/>
          <w:i/>
          <w:iCs/>
          <w:sz w:val="20"/>
        </w:rPr>
        <w:t>quorum</w:t>
      </w:r>
      <w:r w:rsidRPr="0036017D">
        <w:rPr>
          <w:rFonts w:ascii="Arial" w:hAnsi="Arial" w:cs="Arial"/>
          <w:bCs/>
          <w:iCs/>
          <w:sz w:val="20"/>
        </w:rPr>
        <w:t xml:space="preserve"> para sesionar será de la mayoría absoluta de sus miembros y para resultar elegido se requiere lograr la votación de la mayoría absoluta de miembros presentes.</w:t>
      </w:r>
    </w:p>
    <w:p w:rsidR="002A3895" w:rsidRPr="0036017D" w:rsidRDefault="002A3895" w:rsidP="002A3895">
      <w:pPr>
        <w:spacing w:after="0" w:line="240" w:lineRule="auto"/>
        <w:jc w:val="both"/>
        <w:rPr>
          <w:rFonts w:ascii="Arial" w:hAnsi="Arial" w:cs="Arial"/>
          <w:bCs/>
          <w:iCs/>
          <w:sz w:val="20"/>
        </w:rPr>
      </w:pPr>
    </w:p>
    <w:p w:rsidR="002A3895" w:rsidRDefault="002A3895" w:rsidP="002A3895">
      <w:pPr>
        <w:spacing w:after="0" w:line="240" w:lineRule="auto"/>
        <w:jc w:val="both"/>
        <w:rPr>
          <w:rFonts w:ascii="Arial" w:hAnsi="Arial" w:cs="Arial"/>
          <w:b/>
          <w:bCs/>
          <w:iCs/>
          <w:sz w:val="20"/>
        </w:rPr>
      </w:pPr>
      <w:r w:rsidRPr="0036017D">
        <w:rPr>
          <w:rFonts w:ascii="Arial" w:hAnsi="Arial" w:cs="Arial"/>
          <w:b/>
          <w:bCs/>
          <w:iCs/>
          <w:sz w:val="20"/>
        </w:rPr>
        <w:t>Artículo 15: Forma de elección del directorio</w:t>
      </w:r>
    </w:p>
    <w:p w:rsidR="002A3895" w:rsidRPr="0036017D" w:rsidRDefault="002A3895" w:rsidP="002A3895">
      <w:pPr>
        <w:spacing w:after="0" w:line="240" w:lineRule="auto"/>
        <w:jc w:val="both"/>
        <w:rPr>
          <w:rFonts w:ascii="Arial" w:hAnsi="Arial" w:cs="Arial"/>
          <w:b/>
          <w:bCs/>
          <w:iCs/>
          <w:sz w:val="20"/>
        </w:rPr>
      </w:pPr>
    </w:p>
    <w:p w:rsidR="002A3895" w:rsidRDefault="002A3895" w:rsidP="002A3895">
      <w:pPr>
        <w:spacing w:after="0" w:line="240" w:lineRule="auto"/>
        <w:jc w:val="both"/>
        <w:rPr>
          <w:rFonts w:ascii="Arial" w:hAnsi="Arial" w:cs="Arial"/>
          <w:bCs/>
          <w:iCs/>
          <w:sz w:val="20"/>
        </w:rPr>
      </w:pPr>
      <w:r w:rsidRPr="0036017D">
        <w:rPr>
          <w:rFonts w:ascii="Arial" w:hAnsi="Arial" w:cs="Arial"/>
          <w:bCs/>
          <w:iCs/>
          <w:sz w:val="20"/>
        </w:rPr>
        <w:t>Para efectuar la elección de miembros titulares y suplentes del directorio se seguirá el siguiente procedimiento:</w:t>
      </w:r>
    </w:p>
    <w:p w:rsidR="002A3895" w:rsidRPr="0036017D" w:rsidRDefault="002A3895" w:rsidP="002A3895">
      <w:pPr>
        <w:spacing w:after="0" w:line="240" w:lineRule="auto"/>
        <w:jc w:val="both"/>
        <w:rPr>
          <w:rFonts w:ascii="Arial" w:hAnsi="Arial" w:cs="Arial"/>
          <w:bCs/>
          <w:iCs/>
          <w:sz w:val="20"/>
        </w:rPr>
      </w:pPr>
    </w:p>
    <w:p w:rsidR="002A3895" w:rsidRPr="0036017D" w:rsidRDefault="002A3895" w:rsidP="002A3895">
      <w:pPr>
        <w:numPr>
          <w:ilvl w:val="0"/>
          <w:numId w:val="10"/>
        </w:numPr>
        <w:suppressAutoHyphens/>
        <w:spacing w:after="0" w:line="240" w:lineRule="auto"/>
        <w:jc w:val="both"/>
        <w:rPr>
          <w:rFonts w:ascii="Arial" w:hAnsi="Arial" w:cs="Arial"/>
          <w:bCs/>
          <w:iCs/>
          <w:sz w:val="20"/>
        </w:rPr>
      </w:pPr>
      <w:r w:rsidRPr="0036017D">
        <w:rPr>
          <w:rFonts w:ascii="Arial" w:hAnsi="Arial" w:cs="Arial"/>
          <w:bCs/>
          <w:iCs/>
          <w:sz w:val="20"/>
        </w:rPr>
        <w:t xml:space="preserve">Una vez comprobado el </w:t>
      </w:r>
      <w:r w:rsidRPr="0036017D">
        <w:rPr>
          <w:rFonts w:ascii="Arial" w:hAnsi="Arial" w:cs="Arial"/>
          <w:bCs/>
          <w:i/>
          <w:iCs/>
          <w:sz w:val="20"/>
        </w:rPr>
        <w:t>quorum</w:t>
      </w:r>
      <w:r w:rsidRPr="0036017D">
        <w:rPr>
          <w:rFonts w:ascii="Arial" w:hAnsi="Arial" w:cs="Arial"/>
          <w:bCs/>
          <w:iCs/>
          <w:sz w:val="20"/>
        </w:rPr>
        <w:t xml:space="preserve"> válido para sesionar, la presidencia abrirá un espacio para que se presenten candidatos.</w:t>
      </w:r>
    </w:p>
    <w:p w:rsidR="002A3895" w:rsidRPr="0036017D" w:rsidRDefault="002A3895" w:rsidP="002A3895">
      <w:pPr>
        <w:numPr>
          <w:ilvl w:val="0"/>
          <w:numId w:val="10"/>
        </w:numPr>
        <w:suppressAutoHyphens/>
        <w:spacing w:after="0" w:line="240" w:lineRule="auto"/>
        <w:jc w:val="both"/>
        <w:rPr>
          <w:rFonts w:ascii="Arial" w:hAnsi="Arial" w:cs="Arial"/>
          <w:bCs/>
          <w:iCs/>
          <w:sz w:val="20"/>
        </w:rPr>
      </w:pPr>
      <w:r w:rsidRPr="0036017D">
        <w:rPr>
          <w:rFonts w:ascii="Arial" w:hAnsi="Arial" w:cs="Arial"/>
          <w:bCs/>
          <w:iCs/>
          <w:sz w:val="20"/>
        </w:rPr>
        <w:t>Solamente se podrán postular a la candidatura quienes cumplan los requisitos indicados en el artículo 13 anterior y que se encuentren presentes en la asamblea.</w:t>
      </w:r>
    </w:p>
    <w:p w:rsidR="002A3895" w:rsidRPr="0036017D" w:rsidRDefault="002A3895" w:rsidP="002A3895">
      <w:pPr>
        <w:numPr>
          <w:ilvl w:val="0"/>
          <w:numId w:val="10"/>
        </w:numPr>
        <w:suppressAutoHyphens/>
        <w:spacing w:after="0" w:line="240" w:lineRule="auto"/>
        <w:jc w:val="both"/>
        <w:rPr>
          <w:rFonts w:ascii="Arial" w:hAnsi="Arial" w:cs="Arial"/>
          <w:bCs/>
          <w:iCs/>
          <w:sz w:val="20"/>
        </w:rPr>
      </w:pPr>
      <w:r w:rsidRPr="0036017D">
        <w:rPr>
          <w:rFonts w:ascii="Arial" w:hAnsi="Arial" w:cs="Arial"/>
          <w:bCs/>
          <w:iCs/>
          <w:sz w:val="20"/>
        </w:rPr>
        <w:t>Las personas que integran la Asamblea de Representantes podrán presentar su postulación en forma personal o pueden ser postulados por un tercero. En este último caso, quien sea postulado deberá, de inmediato, manifestar si acepta la postulación o no.</w:t>
      </w:r>
    </w:p>
    <w:p w:rsidR="002A3895" w:rsidRPr="0036017D" w:rsidRDefault="002A3895" w:rsidP="002A3895">
      <w:pPr>
        <w:numPr>
          <w:ilvl w:val="0"/>
          <w:numId w:val="10"/>
        </w:numPr>
        <w:suppressAutoHyphens/>
        <w:spacing w:after="0" w:line="240" w:lineRule="auto"/>
        <w:jc w:val="both"/>
        <w:rPr>
          <w:rFonts w:ascii="Arial" w:hAnsi="Arial" w:cs="Arial"/>
          <w:bCs/>
          <w:iCs/>
          <w:sz w:val="20"/>
        </w:rPr>
      </w:pPr>
      <w:r w:rsidRPr="0036017D">
        <w:rPr>
          <w:rFonts w:ascii="Arial" w:hAnsi="Arial" w:cs="Arial"/>
          <w:bCs/>
          <w:iCs/>
          <w:sz w:val="20"/>
        </w:rPr>
        <w:t xml:space="preserve">La presidencia, una vez que cierra el espacio para recibir postulaciones, otorgará a cada postulante un periodo razonable en el cual se presentará para la identificación y el conocimiento de la Asamblea. </w:t>
      </w:r>
    </w:p>
    <w:p w:rsidR="002A3895" w:rsidRPr="0036017D" w:rsidRDefault="002A3895" w:rsidP="002A3895">
      <w:pPr>
        <w:numPr>
          <w:ilvl w:val="0"/>
          <w:numId w:val="10"/>
        </w:numPr>
        <w:suppressAutoHyphens/>
        <w:spacing w:after="0" w:line="240" w:lineRule="auto"/>
        <w:jc w:val="both"/>
        <w:rPr>
          <w:rFonts w:ascii="Arial" w:hAnsi="Arial" w:cs="Arial"/>
          <w:bCs/>
          <w:iCs/>
          <w:sz w:val="20"/>
        </w:rPr>
      </w:pPr>
      <w:r w:rsidRPr="0036017D">
        <w:rPr>
          <w:rFonts w:ascii="Arial" w:hAnsi="Arial" w:cs="Arial"/>
          <w:bCs/>
          <w:iCs/>
          <w:sz w:val="20"/>
        </w:rPr>
        <w:t xml:space="preserve">Concluido el periodo de presentaciones se iniciará la votación secreta, </w:t>
      </w:r>
      <w:r>
        <w:rPr>
          <w:rFonts w:ascii="Arial" w:hAnsi="Arial" w:cs="Arial"/>
          <w:bCs/>
          <w:iCs/>
          <w:sz w:val="20"/>
        </w:rPr>
        <w:t xml:space="preserve">de </w:t>
      </w:r>
      <w:r w:rsidRPr="0036017D">
        <w:rPr>
          <w:rFonts w:ascii="Arial" w:hAnsi="Arial" w:cs="Arial"/>
          <w:bCs/>
          <w:iCs/>
          <w:sz w:val="20"/>
        </w:rPr>
        <w:t>una a una cada persona candidata, en el orden de presentación de las postulaciones.</w:t>
      </w:r>
    </w:p>
    <w:p w:rsidR="002A3895" w:rsidRPr="0036017D" w:rsidRDefault="002A3895" w:rsidP="002A3895">
      <w:pPr>
        <w:numPr>
          <w:ilvl w:val="0"/>
          <w:numId w:val="10"/>
        </w:numPr>
        <w:suppressAutoHyphens/>
        <w:spacing w:after="0" w:line="240" w:lineRule="auto"/>
        <w:jc w:val="both"/>
        <w:rPr>
          <w:rFonts w:ascii="Arial" w:hAnsi="Arial" w:cs="Arial"/>
          <w:bCs/>
          <w:iCs/>
          <w:sz w:val="20"/>
        </w:rPr>
      </w:pPr>
      <w:r w:rsidRPr="0036017D">
        <w:rPr>
          <w:rFonts w:ascii="Arial" w:hAnsi="Arial" w:cs="Arial"/>
          <w:bCs/>
          <w:iCs/>
          <w:sz w:val="20"/>
        </w:rPr>
        <w:t xml:space="preserve">Se realizará la votación individual de cada postulante. Se elegirá a quien obtenga al menos mayoría absoluta de los votos de miembros presentes y la mayor cantidad de votos emitidos. En caso de empate, se repetirá la votación únicamente entre </w:t>
      </w:r>
      <w:r>
        <w:rPr>
          <w:rFonts w:ascii="Arial" w:hAnsi="Arial" w:cs="Arial"/>
          <w:bCs/>
          <w:iCs/>
          <w:sz w:val="20"/>
        </w:rPr>
        <w:t>los</w:t>
      </w:r>
      <w:r w:rsidRPr="0036017D">
        <w:rPr>
          <w:rFonts w:ascii="Arial" w:hAnsi="Arial" w:cs="Arial"/>
          <w:bCs/>
          <w:iCs/>
          <w:sz w:val="20"/>
        </w:rPr>
        <w:t xml:space="preserve"> postulante</w:t>
      </w:r>
      <w:r>
        <w:rPr>
          <w:rFonts w:ascii="Arial" w:hAnsi="Arial" w:cs="Arial"/>
          <w:bCs/>
          <w:iCs/>
          <w:sz w:val="20"/>
        </w:rPr>
        <w:t>s</w:t>
      </w:r>
      <w:r w:rsidRPr="0036017D">
        <w:rPr>
          <w:rFonts w:ascii="Arial" w:hAnsi="Arial" w:cs="Arial"/>
          <w:bCs/>
          <w:iCs/>
          <w:sz w:val="20"/>
        </w:rPr>
        <w:t xml:space="preserve"> en esta situación y se elegirá quien habiendo obtenido al menos la mitad más uno de los votos presentes, obtenga la mayor cantidad de votos emitidos.</w:t>
      </w:r>
    </w:p>
    <w:p w:rsidR="002A3895" w:rsidRPr="0036017D" w:rsidRDefault="002A3895" w:rsidP="002A3895">
      <w:pPr>
        <w:numPr>
          <w:ilvl w:val="0"/>
          <w:numId w:val="10"/>
        </w:numPr>
        <w:suppressAutoHyphens/>
        <w:spacing w:after="0" w:line="240" w:lineRule="auto"/>
        <w:jc w:val="both"/>
        <w:rPr>
          <w:rFonts w:ascii="Arial" w:hAnsi="Arial" w:cs="Arial"/>
          <w:bCs/>
          <w:iCs/>
          <w:sz w:val="20"/>
        </w:rPr>
      </w:pPr>
      <w:r w:rsidRPr="0036017D">
        <w:rPr>
          <w:rFonts w:ascii="Arial" w:hAnsi="Arial" w:cs="Arial"/>
          <w:bCs/>
          <w:iCs/>
          <w:sz w:val="20"/>
        </w:rPr>
        <w:t>En caso que ninguna persona postulante quede elegida, se procederá a la votación entre las dos que hayan obtenido más votos y si aun así no se obtiene la mayoría necesaria, se iniciará un nuevo proceso de postulación de candidatos y así sucesivamente hasta que alguna obtenga la mayoría requerida.</w:t>
      </w:r>
    </w:p>
    <w:p w:rsidR="002A3895" w:rsidRPr="0036017D" w:rsidRDefault="002A3895" w:rsidP="002A3895">
      <w:pPr>
        <w:spacing w:after="0" w:line="240" w:lineRule="auto"/>
        <w:jc w:val="both"/>
        <w:rPr>
          <w:rFonts w:ascii="Arial" w:hAnsi="Arial" w:cs="Arial"/>
          <w:bCs/>
          <w:iCs/>
          <w:sz w:val="20"/>
        </w:rPr>
      </w:pPr>
    </w:p>
    <w:p w:rsidR="002A3895" w:rsidRDefault="002A3895" w:rsidP="002A3895">
      <w:pPr>
        <w:spacing w:after="0" w:line="240" w:lineRule="auto"/>
        <w:jc w:val="both"/>
        <w:rPr>
          <w:rFonts w:ascii="Arial" w:hAnsi="Arial" w:cs="Arial"/>
          <w:b/>
          <w:bCs/>
          <w:iCs/>
          <w:sz w:val="20"/>
        </w:rPr>
      </w:pPr>
      <w:r w:rsidRPr="0036017D">
        <w:rPr>
          <w:rFonts w:ascii="Arial" w:hAnsi="Arial" w:cs="Arial"/>
          <w:b/>
          <w:bCs/>
          <w:iCs/>
          <w:sz w:val="20"/>
        </w:rPr>
        <w:t>Artículo 16: Atribuciones de la presidencia</w:t>
      </w:r>
    </w:p>
    <w:p w:rsidR="002A3895" w:rsidRPr="0036017D" w:rsidRDefault="002A3895" w:rsidP="002A3895">
      <w:pPr>
        <w:spacing w:after="0" w:line="240" w:lineRule="auto"/>
        <w:jc w:val="both"/>
        <w:rPr>
          <w:rFonts w:ascii="Arial" w:hAnsi="Arial" w:cs="Arial"/>
          <w:b/>
          <w:bCs/>
          <w:iCs/>
          <w:sz w:val="20"/>
        </w:rPr>
      </w:pPr>
    </w:p>
    <w:p w:rsidR="002A3895" w:rsidRDefault="002A3895" w:rsidP="002A3895">
      <w:pPr>
        <w:spacing w:after="0" w:line="240" w:lineRule="auto"/>
        <w:jc w:val="both"/>
        <w:rPr>
          <w:rFonts w:ascii="Arial" w:hAnsi="Arial" w:cs="Arial"/>
          <w:bCs/>
          <w:iCs/>
          <w:sz w:val="20"/>
        </w:rPr>
      </w:pPr>
      <w:r w:rsidRPr="0036017D">
        <w:rPr>
          <w:rFonts w:ascii="Arial" w:hAnsi="Arial" w:cs="Arial"/>
          <w:bCs/>
          <w:iCs/>
          <w:sz w:val="20"/>
        </w:rPr>
        <w:t>Son atribuciones de la presidencia de la Asamblea de Representantes:</w:t>
      </w:r>
    </w:p>
    <w:p w:rsidR="002A3895" w:rsidRDefault="002A3895" w:rsidP="002A3895">
      <w:pPr>
        <w:spacing w:after="0" w:line="240" w:lineRule="auto"/>
        <w:ind w:left="709" w:hanging="283"/>
        <w:jc w:val="both"/>
        <w:rPr>
          <w:rFonts w:ascii="Arial" w:hAnsi="Arial" w:cs="Arial"/>
          <w:bCs/>
          <w:iCs/>
          <w:sz w:val="20"/>
        </w:rPr>
      </w:pPr>
    </w:p>
    <w:p w:rsidR="002A3895" w:rsidRPr="00EA2D97" w:rsidRDefault="002A3895" w:rsidP="002A3895">
      <w:pPr>
        <w:numPr>
          <w:ilvl w:val="0"/>
          <w:numId w:val="12"/>
        </w:numPr>
        <w:suppressAutoHyphens/>
        <w:spacing w:after="0" w:line="240" w:lineRule="auto"/>
        <w:ind w:left="709" w:hanging="283"/>
        <w:jc w:val="both"/>
        <w:rPr>
          <w:rFonts w:ascii="Arial" w:hAnsi="Arial" w:cs="Arial"/>
          <w:iCs/>
          <w:sz w:val="20"/>
          <w:szCs w:val="20"/>
          <w:lang w:val="es-CR" w:eastAsia="es-ES"/>
        </w:rPr>
      </w:pPr>
      <w:r w:rsidRPr="00EA2D97">
        <w:rPr>
          <w:rFonts w:ascii="Arial" w:hAnsi="Arial" w:cs="Arial"/>
          <w:bCs/>
          <w:iCs/>
          <w:sz w:val="20"/>
          <w:szCs w:val="20"/>
          <w:lang w:val="es-CR" w:eastAsia="es-ES"/>
        </w:rPr>
        <w:t>Ejecutar acciones y decisiones necesarias para garantizar el correcto funcionamiento de la Asamblea y el cumplimiento de sus competencias.</w:t>
      </w:r>
    </w:p>
    <w:p w:rsidR="002A3895" w:rsidRPr="00EA2D97" w:rsidRDefault="002A3895" w:rsidP="002A3895">
      <w:pPr>
        <w:numPr>
          <w:ilvl w:val="0"/>
          <w:numId w:val="12"/>
        </w:numPr>
        <w:suppressAutoHyphens/>
        <w:spacing w:after="0" w:line="240" w:lineRule="auto"/>
        <w:ind w:left="709" w:hanging="283"/>
        <w:jc w:val="both"/>
        <w:rPr>
          <w:rFonts w:ascii="Arial" w:hAnsi="Arial" w:cs="Arial"/>
          <w:iCs/>
          <w:sz w:val="20"/>
          <w:szCs w:val="20"/>
          <w:lang w:val="es-CR" w:eastAsia="es-ES"/>
        </w:rPr>
      </w:pPr>
      <w:r w:rsidRPr="00EA2D97">
        <w:rPr>
          <w:rFonts w:ascii="Arial" w:hAnsi="Arial" w:cs="Arial"/>
          <w:bCs/>
          <w:iCs/>
          <w:sz w:val="20"/>
          <w:szCs w:val="20"/>
          <w:lang w:val="es-CR" w:eastAsia="es-ES"/>
        </w:rPr>
        <w:t>Convocar, abrir, presidir y levantar las sesiones de la Asamblea.</w:t>
      </w:r>
    </w:p>
    <w:p w:rsidR="002A3895" w:rsidRPr="00EA2D97" w:rsidRDefault="002A3895" w:rsidP="002A3895">
      <w:pPr>
        <w:numPr>
          <w:ilvl w:val="0"/>
          <w:numId w:val="12"/>
        </w:numPr>
        <w:suppressAutoHyphens/>
        <w:spacing w:after="0" w:line="240" w:lineRule="auto"/>
        <w:ind w:left="709" w:hanging="283"/>
        <w:jc w:val="both"/>
        <w:rPr>
          <w:rFonts w:ascii="Arial" w:hAnsi="Arial" w:cs="Arial"/>
          <w:iCs/>
          <w:sz w:val="20"/>
          <w:szCs w:val="20"/>
          <w:lang w:val="es-CR" w:eastAsia="es-ES"/>
        </w:rPr>
      </w:pPr>
      <w:r w:rsidRPr="00EA2D97">
        <w:rPr>
          <w:rFonts w:ascii="Arial" w:hAnsi="Arial" w:cs="Arial"/>
          <w:bCs/>
          <w:iCs/>
          <w:sz w:val="20"/>
          <w:szCs w:val="20"/>
          <w:lang w:val="es-CR" w:eastAsia="es-ES"/>
        </w:rPr>
        <w:t>Dirigir los debates de acuerdo con lo establecido por este reglamento.</w:t>
      </w:r>
    </w:p>
    <w:p w:rsidR="002A3895" w:rsidRPr="00EA2D97" w:rsidRDefault="002A3895" w:rsidP="002A3895">
      <w:pPr>
        <w:numPr>
          <w:ilvl w:val="0"/>
          <w:numId w:val="12"/>
        </w:numPr>
        <w:suppressAutoHyphens/>
        <w:spacing w:after="0" w:line="240" w:lineRule="auto"/>
        <w:ind w:left="709" w:hanging="283"/>
        <w:jc w:val="both"/>
        <w:rPr>
          <w:rFonts w:ascii="Arial" w:hAnsi="Arial" w:cs="Arial"/>
          <w:iCs/>
          <w:sz w:val="20"/>
          <w:szCs w:val="20"/>
          <w:lang w:val="es-CR" w:eastAsia="es-ES"/>
        </w:rPr>
      </w:pPr>
      <w:r w:rsidRPr="00EA2D97">
        <w:rPr>
          <w:rFonts w:ascii="Arial" w:hAnsi="Arial" w:cs="Arial"/>
          <w:bCs/>
          <w:iCs/>
          <w:sz w:val="20"/>
          <w:szCs w:val="20"/>
          <w:lang w:val="es-CR" w:eastAsia="es-ES"/>
        </w:rPr>
        <w:t>Conceder la palabra en el orden en que sea solicitada por miembros de la Asamblea.</w:t>
      </w:r>
    </w:p>
    <w:p w:rsidR="002A3895" w:rsidRPr="00EA2D97" w:rsidRDefault="002A3895" w:rsidP="002A3895">
      <w:pPr>
        <w:numPr>
          <w:ilvl w:val="0"/>
          <w:numId w:val="12"/>
        </w:numPr>
        <w:suppressAutoHyphens/>
        <w:spacing w:after="0" w:line="240" w:lineRule="auto"/>
        <w:ind w:left="709" w:hanging="283"/>
        <w:jc w:val="both"/>
        <w:rPr>
          <w:rFonts w:ascii="Arial" w:hAnsi="Arial" w:cs="Arial"/>
          <w:iCs/>
          <w:sz w:val="20"/>
          <w:szCs w:val="20"/>
          <w:lang w:val="es-CR" w:eastAsia="es-ES"/>
        </w:rPr>
      </w:pPr>
      <w:r w:rsidRPr="00EA2D97">
        <w:rPr>
          <w:rFonts w:ascii="Arial" w:hAnsi="Arial" w:cs="Arial"/>
          <w:bCs/>
          <w:iCs/>
          <w:sz w:val="20"/>
          <w:szCs w:val="20"/>
          <w:lang w:val="es-CR" w:eastAsia="es-ES"/>
        </w:rPr>
        <w:t>Someter a votación los asuntos.</w:t>
      </w:r>
    </w:p>
    <w:p w:rsidR="002A3895" w:rsidRPr="00EA2D97" w:rsidRDefault="002A3895" w:rsidP="002A3895">
      <w:pPr>
        <w:numPr>
          <w:ilvl w:val="0"/>
          <w:numId w:val="12"/>
        </w:numPr>
        <w:suppressAutoHyphens/>
        <w:spacing w:after="0" w:line="240" w:lineRule="auto"/>
        <w:ind w:left="709" w:hanging="283"/>
        <w:jc w:val="both"/>
        <w:rPr>
          <w:rFonts w:ascii="Arial" w:hAnsi="Arial" w:cs="Arial"/>
          <w:iCs/>
          <w:sz w:val="20"/>
          <w:szCs w:val="20"/>
          <w:lang w:val="es-CR" w:eastAsia="es-ES"/>
        </w:rPr>
      </w:pPr>
      <w:r w:rsidRPr="00EA2D97">
        <w:rPr>
          <w:rFonts w:ascii="Arial" w:hAnsi="Arial" w:cs="Arial"/>
          <w:bCs/>
          <w:iCs/>
          <w:sz w:val="20"/>
          <w:szCs w:val="20"/>
          <w:lang w:val="es-CR" w:eastAsia="es-ES"/>
        </w:rPr>
        <w:t>Recibir las votaciones y declarar si hay aprobación o rechazo de un asunto.</w:t>
      </w:r>
    </w:p>
    <w:p w:rsidR="002A3895" w:rsidRPr="00EA2D97" w:rsidRDefault="002A3895" w:rsidP="002A3895">
      <w:pPr>
        <w:numPr>
          <w:ilvl w:val="0"/>
          <w:numId w:val="12"/>
        </w:numPr>
        <w:suppressAutoHyphens/>
        <w:spacing w:after="0" w:line="240" w:lineRule="auto"/>
        <w:ind w:left="709" w:hanging="283"/>
        <w:jc w:val="both"/>
        <w:rPr>
          <w:rFonts w:ascii="Arial" w:hAnsi="Arial" w:cs="Arial"/>
          <w:iCs/>
          <w:sz w:val="20"/>
          <w:szCs w:val="20"/>
          <w:lang w:val="es-CR" w:eastAsia="es-ES"/>
        </w:rPr>
      </w:pPr>
      <w:r w:rsidRPr="00EA2D97">
        <w:rPr>
          <w:rFonts w:ascii="Arial" w:hAnsi="Arial" w:cs="Arial"/>
          <w:bCs/>
          <w:iCs/>
          <w:sz w:val="20"/>
          <w:szCs w:val="20"/>
          <w:lang w:val="es-CR" w:eastAsia="es-ES"/>
        </w:rPr>
        <w:t>Velar por el orden en el curso de las sesiones y ordenar, si es necesario, la interrupción de la labor de la Asamblea.</w:t>
      </w:r>
    </w:p>
    <w:p w:rsidR="002A3895" w:rsidRPr="00EA2D97" w:rsidRDefault="002A3895" w:rsidP="002A3895">
      <w:pPr>
        <w:numPr>
          <w:ilvl w:val="0"/>
          <w:numId w:val="12"/>
        </w:numPr>
        <w:suppressAutoHyphens/>
        <w:spacing w:after="0" w:line="240" w:lineRule="auto"/>
        <w:ind w:left="709" w:hanging="283"/>
        <w:jc w:val="both"/>
        <w:rPr>
          <w:rFonts w:ascii="Arial" w:hAnsi="Arial" w:cs="Arial"/>
          <w:iCs/>
          <w:sz w:val="20"/>
          <w:szCs w:val="20"/>
          <w:lang w:val="es-CR" w:eastAsia="es-ES"/>
        </w:rPr>
      </w:pPr>
      <w:r w:rsidRPr="00EA2D97">
        <w:rPr>
          <w:rFonts w:ascii="Arial" w:hAnsi="Arial" w:cs="Arial"/>
          <w:bCs/>
          <w:iCs/>
          <w:sz w:val="20"/>
          <w:szCs w:val="20"/>
          <w:lang w:val="es-CR" w:eastAsia="es-ES"/>
        </w:rPr>
        <w:t>Decidir motivadamente cuáles cuestiones son de orden, de forma o de contenido.</w:t>
      </w:r>
    </w:p>
    <w:p w:rsidR="002A3895" w:rsidRPr="00EA2D97" w:rsidRDefault="002A3895" w:rsidP="002A3895">
      <w:pPr>
        <w:numPr>
          <w:ilvl w:val="0"/>
          <w:numId w:val="12"/>
        </w:numPr>
        <w:suppressAutoHyphens/>
        <w:spacing w:after="0" w:line="240" w:lineRule="auto"/>
        <w:ind w:left="709" w:hanging="283"/>
        <w:jc w:val="both"/>
        <w:rPr>
          <w:rFonts w:ascii="Arial" w:hAnsi="Arial" w:cs="Arial"/>
          <w:iCs/>
          <w:sz w:val="20"/>
          <w:szCs w:val="20"/>
          <w:lang w:val="es-CR" w:eastAsia="es-ES"/>
        </w:rPr>
      </w:pPr>
      <w:r w:rsidRPr="00EA2D97">
        <w:rPr>
          <w:rFonts w:ascii="Arial" w:hAnsi="Arial" w:cs="Arial"/>
          <w:bCs/>
          <w:sz w:val="20"/>
          <w:szCs w:val="20"/>
          <w:lang w:val="es-CR" w:eastAsia="es-ES"/>
        </w:rPr>
        <w:t xml:space="preserve">Firmar, junto con la secretaría, las actas de las asambleas. </w:t>
      </w:r>
    </w:p>
    <w:p w:rsidR="002A3895" w:rsidRPr="00EA2D97" w:rsidRDefault="002A3895" w:rsidP="002A3895">
      <w:pPr>
        <w:numPr>
          <w:ilvl w:val="0"/>
          <w:numId w:val="12"/>
        </w:numPr>
        <w:suppressAutoHyphens/>
        <w:spacing w:after="0" w:line="240" w:lineRule="auto"/>
        <w:ind w:left="709" w:hanging="283"/>
        <w:jc w:val="both"/>
        <w:rPr>
          <w:rFonts w:ascii="Arial" w:hAnsi="Arial" w:cs="Arial"/>
          <w:iCs/>
          <w:sz w:val="20"/>
          <w:szCs w:val="20"/>
          <w:lang w:val="es-CR" w:eastAsia="es-ES"/>
        </w:rPr>
      </w:pPr>
      <w:r w:rsidRPr="00EA2D97">
        <w:rPr>
          <w:rFonts w:ascii="Arial" w:hAnsi="Arial" w:cs="Arial"/>
          <w:bCs/>
          <w:iCs/>
          <w:sz w:val="20"/>
          <w:szCs w:val="20"/>
          <w:lang w:val="es-CR" w:eastAsia="es-ES"/>
        </w:rPr>
        <w:t>Autorizar y justificar, cuando corresponda, el retiro voluntario de un miembro de la Asamblea del recinto de sesiones.</w:t>
      </w:r>
    </w:p>
    <w:p w:rsidR="002A3895" w:rsidRPr="00EA2D97" w:rsidRDefault="002A3895" w:rsidP="002A3895">
      <w:pPr>
        <w:numPr>
          <w:ilvl w:val="0"/>
          <w:numId w:val="12"/>
        </w:numPr>
        <w:suppressAutoHyphens/>
        <w:spacing w:after="0" w:line="240" w:lineRule="auto"/>
        <w:ind w:left="709" w:hanging="283"/>
        <w:jc w:val="both"/>
        <w:rPr>
          <w:rFonts w:ascii="Arial" w:hAnsi="Arial" w:cs="Arial"/>
          <w:iCs/>
          <w:sz w:val="20"/>
          <w:szCs w:val="20"/>
          <w:lang w:val="es-CR" w:eastAsia="es-ES"/>
        </w:rPr>
      </w:pPr>
      <w:r w:rsidRPr="00EA2D97">
        <w:rPr>
          <w:rFonts w:ascii="Arial" w:hAnsi="Arial" w:cs="Arial"/>
          <w:bCs/>
          <w:iCs/>
          <w:sz w:val="20"/>
          <w:szCs w:val="20"/>
          <w:lang w:val="es-CR" w:eastAsia="es-ES"/>
        </w:rPr>
        <w:t>Llamar al orden a cualquier miembro de la Asamblea que, al hacer uso de la palabra, no se concrete al tema que es objeto de discusión, se desvíe de él o haga alusiones irrespetuosas.</w:t>
      </w:r>
    </w:p>
    <w:p w:rsidR="002A3895" w:rsidRPr="00EA2D97" w:rsidRDefault="002A3895" w:rsidP="002A3895">
      <w:pPr>
        <w:numPr>
          <w:ilvl w:val="0"/>
          <w:numId w:val="12"/>
        </w:numPr>
        <w:suppressAutoHyphens/>
        <w:spacing w:after="0" w:line="240" w:lineRule="auto"/>
        <w:ind w:left="709" w:hanging="283"/>
        <w:jc w:val="both"/>
        <w:rPr>
          <w:rFonts w:ascii="Arial" w:hAnsi="Arial" w:cs="Arial"/>
          <w:iCs/>
          <w:sz w:val="20"/>
          <w:szCs w:val="20"/>
          <w:lang w:val="es-CR" w:eastAsia="es-ES"/>
        </w:rPr>
      </w:pPr>
      <w:r w:rsidRPr="00EA2D97">
        <w:rPr>
          <w:rFonts w:ascii="Arial" w:hAnsi="Arial" w:cs="Arial"/>
          <w:bCs/>
          <w:iCs/>
          <w:sz w:val="20"/>
          <w:szCs w:val="20"/>
          <w:lang w:val="es-CR" w:eastAsia="es-ES"/>
        </w:rPr>
        <w:t>Resolver las votaciones en las que ocurra empate mediante el uso del doble voto, en caso de que este persista después de una segunda votación.</w:t>
      </w:r>
    </w:p>
    <w:p w:rsidR="002A3895" w:rsidRPr="00EA2D97" w:rsidRDefault="002A3895" w:rsidP="002A3895">
      <w:pPr>
        <w:numPr>
          <w:ilvl w:val="0"/>
          <w:numId w:val="12"/>
        </w:numPr>
        <w:suppressAutoHyphens/>
        <w:spacing w:after="0" w:line="240" w:lineRule="auto"/>
        <w:ind w:left="709" w:hanging="283"/>
        <w:jc w:val="both"/>
        <w:rPr>
          <w:rFonts w:ascii="Arial" w:hAnsi="Arial" w:cs="Arial"/>
          <w:iCs/>
          <w:sz w:val="20"/>
          <w:szCs w:val="20"/>
          <w:lang w:val="es-CR" w:eastAsia="es-ES"/>
        </w:rPr>
      </w:pPr>
      <w:r w:rsidRPr="00EA2D97">
        <w:rPr>
          <w:rFonts w:ascii="Arial" w:hAnsi="Arial" w:cs="Arial"/>
          <w:bCs/>
          <w:iCs/>
          <w:sz w:val="20"/>
          <w:szCs w:val="20"/>
          <w:lang w:val="es-CR" w:eastAsia="es-ES"/>
        </w:rPr>
        <w:t>Designar asesores que colaboren con el directorio de la Asamblea según los temas en discusión, los cuales estarán a su disposición y lo podrán acompañar en las sesiones, sin requerir el acuerdo de la Asamblea.</w:t>
      </w:r>
    </w:p>
    <w:p w:rsidR="002A3895" w:rsidRPr="00EA2D97" w:rsidRDefault="002A3895" w:rsidP="002A3895">
      <w:pPr>
        <w:numPr>
          <w:ilvl w:val="0"/>
          <w:numId w:val="12"/>
        </w:numPr>
        <w:suppressAutoHyphens/>
        <w:spacing w:after="0" w:line="240" w:lineRule="auto"/>
        <w:ind w:left="709" w:hanging="283"/>
        <w:jc w:val="both"/>
        <w:rPr>
          <w:rFonts w:ascii="Arial" w:hAnsi="Arial" w:cs="Arial"/>
          <w:iCs/>
          <w:sz w:val="20"/>
          <w:szCs w:val="20"/>
          <w:lang w:val="es-CR" w:eastAsia="es-ES"/>
        </w:rPr>
      </w:pPr>
      <w:r w:rsidRPr="00EA2D97">
        <w:rPr>
          <w:rFonts w:ascii="Arial" w:hAnsi="Arial" w:cs="Arial"/>
          <w:bCs/>
          <w:iCs/>
          <w:sz w:val="20"/>
          <w:szCs w:val="20"/>
          <w:lang w:val="es-CR" w:eastAsia="es-ES"/>
        </w:rPr>
        <w:t xml:space="preserve">Ejecutar las acciones disciplinarias a las personas que integran el órgano, únicamente por motivos de ausencia y llegadas tardías a las sesiones, de conformidad con lo indicado en el artículo 60 del presente reglamento, y solicitar, ante la instancia </w:t>
      </w:r>
      <w:r w:rsidRPr="00EA2D97">
        <w:rPr>
          <w:rFonts w:ascii="Arial" w:hAnsi="Arial" w:cs="Arial"/>
          <w:bCs/>
          <w:iCs/>
          <w:sz w:val="20"/>
          <w:szCs w:val="20"/>
          <w:lang w:val="es-CR" w:eastAsia="es-ES"/>
        </w:rPr>
        <w:lastRenderedPageBreak/>
        <w:t>competente, la apertura de investigaciones disciplinarias, cuando se hayan cometido otro tipo de faltas, de conformidad con lo que establece el Reglamento del Régimen Disciplinario.</w:t>
      </w:r>
    </w:p>
    <w:p w:rsidR="002A3895" w:rsidRPr="00EA2D97" w:rsidRDefault="002A3895" w:rsidP="002A3895">
      <w:pPr>
        <w:numPr>
          <w:ilvl w:val="0"/>
          <w:numId w:val="12"/>
        </w:numPr>
        <w:suppressAutoHyphens/>
        <w:spacing w:after="0" w:line="240" w:lineRule="auto"/>
        <w:ind w:left="709" w:hanging="283"/>
        <w:jc w:val="both"/>
        <w:rPr>
          <w:rFonts w:ascii="Arial" w:hAnsi="Arial" w:cs="Arial"/>
          <w:iCs/>
          <w:sz w:val="20"/>
          <w:szCs w:val="20"/>
          <w:lang w:val="es-CR" w:eastAsia="es-ES"/>
        </w:rPr>
      </w:pPr>
      <w:r w:rsidRPr="00EA2D97">
        <w:rPr>
          <w:rFonts w:ascii="Arial" w:hAnsi="Arial" w:cs="Arial"/>
          <w:bCs/>
          <w:iCs/>
          <w:sz w:val="20"/>
          <w:szCs w:val="20"/>
          <w:lang w:val="es-CR" w:eastAsia="es-ES"/>
        </w:rPr>
        <w:t xml:space="preserve">Solicitar, organizar y planificar la presentación y dar seguimiento al cumplimiento de la obligación de rendir cuentas por parte de la Rectoría, el Consejo Universitario y el </w:t>
      </w:r>
      <w:proofErr w:type="spellStart"/>
      <w:r w:rsidRPr="00EA2D97">
        <w:rPr>
          <w:rFonts w:ascii="Arial" w:hAnsi="Arial" w:cs="Arial"/>
          <w:bCs/>
          <w:iCs/>
          <w:sz w:val="20"/>
          <w:szCs w:val="20"/>
          <w:lang w:val="es-CR" w:eastAsia="es-ES"/>
        </w:rPr>
        <w:t>Consaca</w:t>
      </w:r>
      <w:proofErr w:type="spellEnd"/>
      <w:r w:rsidRPr="00EA2D97">
        <w:rPr>
          <w:rFonts w:ascii="Arial" w:hAnsi="Arial" w:cs="Arial"/>
          <w:bCs/>
          <w:iCs/>
          <w:sz w:val="20"/>
          <w:szCs w:val="20"/>
          <w:lang w:val="es-CR" w:eastAsia="es-ES"/>
        </w:rPr>
        <w:t>.</w:t>
      </w:r>
    </w:p>
    <w:p w:rsidR="002A3895" w:rsidRPr="00EA2D97" w:rsidRDefault="002A3895" w:rsidP="002A3895">
      <w:pPr>
        <w:numPr>
          <w:ilvl w:val="0"/>
          <w:numId w:val="12"/>
        </w:numPr>
        <w:suppressAutoHyphens/>
        <w:spacing w:after="0" w:line="240" w:lineRule="auto"/>
        <w:ind w:left="709" w:hanging="283"/>
        <w:jc w:val="both"/>
        <w:rPr>
          <w:rFonts w:ascii="Arial" w:hAnsi="Arial" w:cs="Arial"/>
          <w:iCs/>
          <w:sz w:val="20"/>
          <w:szCs w:val="20"/>
          <w:lang w:val="es-CR" w:eastAsia="es-ES"/>
        </w:rPr>
      </w:pPr>
      <w:r w:rsidRPr="00EA2D97">
        <w:rPr>
          <w:rFonts w:ascii="Arial" w:hAnsi="Arial" w:cs="Arial"/>
          <w:bCs/>
          <w:iCs/>
          <w:sz w:val="20"/>
          <w:szCs w:val="20"/>
          <w:lang w:val="es-CR" w:eastAsia="es-ES"/>
        </w:rPr>
        <w:t>Realizar, en forma individual y en conjunto con la secretaría, reuniones, talleres y actos de coordinación y ejecución necesarios para garantizar las competencias de la Asamblea como órgano de rendición de cuentas de las autoridades institucionales.</w:t>
      </w:r>
    </w:p>
    <w:p w:rsidR="002A3895" w:rsidRPr="00EA2D97" w:rsidRDefault="002A3895" w:rsidP="002A3895">
      <w:pPr>
        <w:numPr>
          <w:ilvl w:val="0"/>
          <w:numId w:val="12"/>
        </w:numPr>
        <w:suppressAutoHyphens/>
        <w:spacing w:after="0" w:line="240" w:lineRule="auto"/>
        <w:ind w:left="709" w:hanging="283"/>
        <w:jc w:val="both"/>
        <w:rPr>
          <w:rFonts w:ascii="Arial" w:hAnsi="Arial" w:cs="Arial"/>
          <w:iCs/>
          <w:sz w:val="20"/>
          <w:szCs w:val="20"/>
          <w:lang w:val="es-CR" w:eastAsia="es-ES"/>
        </w:rPr>
      </w:pPr>
      <w:r w:rsidRPr="00EA2D97">
        <w:rPr>
          <w:rFonts w:ascii="Arial" w:hAnsi="Arial" w:cs="Arial"/>
          <w:bCs/>
          <w:iCs/>
          <w:sz w:val="20"/>
          <w:szCs w:val="20"/>
          <w:lang w:val="es-CR" w:eastAsia="es-ES"/>
        </w:rPr>
        <w:t xml:space="preserve">Definir el tiempo que dispondrá la rectoría, la presidencia del Consejo Universitario y la presidencia del </w:t>
      </w:r>
      <w:proofErr w:type="spellStart"/>
      <w:r w:rsidRPr="00EA2D97">
        <w:rPr>
          <w:rFonts w:ascii="Arial" w:hAnsi="Arial" w:cs="Arial"/>
          <w:bCs/>
          <w:iCs/>
          <w:sz w:val="20"/>
          <w:szCs w:val="20"/>
          <w:lang w:val="es-CR" w:eastAsia="es-ES"/>
        </w:rPr>
        <w:t>Consaca</w:t>
      </w:r>
      <w:proofErr w:type="spellEnd"/>
      <w:r w:rsidRPr="00EA2D97">
        <w:rPr>
          <w:rFonts w:ascii="Arial" w:hAnsi="Arial" w:cs="Arial"/>
          <w:bCs/>
          <w:iCs/>
          <w:sz w:val="20"/>
          <w:szCs w:val="20"/>
          <w:lang w:val="es-CR" w:eastAsia="es-ES"/>
        </w:rPr>
        <w:t xml:space="preserve">, durante la sesión, para presentar sus informes orales de rendición de cuentas y de fin de gestión, de forma tal que permita a la Asamblea disponer del tiempo suficiente para deliberar y tomar decisiones. </w:t>
      </w:r>
    </w:p>
    <w:p w:rsidR="002A3895" w:rsidRPr="00EA2D97" w:rsidRDefault="002A3895" w:rsidP="002A3895">
      <w:pPr>
        <w:numPr>
          <w:ilvl w:val="0"/>
          <w:numId w:val="12"/>
        </w:numPr>
        <w:suppressAutoHyphens/>
        <w:spacing w:after="0" w:line="240" w:lineRule="auto"/>
        <w:ind w:left="709" w:hanging="283"/>
        <w:jc w:val="both"/>
        <w:rPr>
          <w:rFonts w:ascii="Arial" w:hAnsi="Arial" w:cs="Arial"/>
          <w:iCs/>
          <w:sz w:val="20"/>
          <w:szCs w:val="20"/>
          <w:lang w:val="es-CR" w:eastAsia="es-ES"/>
        </w:rPr>
      </w:pPr>
      <w:r w:rsidRPr="00EA2D97">
        <w:rPr>
          <w:rFonts w:ascii="Arial" w:hAnsi="Arial" w:cs="Arial"/>
          <w:bCs/>
          <w:iCs/>
          <w:sz w:val="20"/>
          <w:szCs w:val="20"/>
          <w:lang w:val="es-CR" w:eastAsia="es-ES"/>
        </w:rPr>
        <w:t>Otras que emanen del desempeño de su condición o que la Asamblea le confiera.</w:t>
      </w:r>
    </w:p>
    <w:p w:rsidR="002A3895" w:rsidRDefault="002A3895" w:rsidP="002A3895">
      <w:pPr>
        <w:spacing w:after="0" w:line="240" w:lineRule="auto"/>
        <w:jc w:val="both"/>
        <w:rPr>
          <w:rFonts w:ascii="Arial" w:hAnsi="Arial" w:cs="Arial"/>
          <w:bCs/>
          <w:i/>
          <w:iCs/>
          <w:sz w:val="20"/>
          <w:lang w:val="es-CR"/>
        </w:rPr>
      </w:pPr>
    </w:p>
    <w:p w:rsidR="002A3895" w:rsidRPr="00D24846" w:rsidRDefault="002A3895" w:rsidP="002A3895">
      <w:pPr>
        <w:spacing w:after="0" w:line="240" w:lineRule="auto"/>
        <w:jc w:val="both"/>
        <w:rPr>
          <w:rFonts w:ascii="Arial" w:hAnsi="Arial" w:cs="Arial"/>
          <w:bCs/>
          <w:i/>
          <w:iCs/>
          <w:sz w:val="20"/>
          <w:lang w:val="es-CR"/>
        </w:rPr>
      </w:pPr>
      <w:r w:rsidRPr="00D24846">
        <w:rPr>
          <w:rFonts w:ascii="Arial" w:hAnsi="Arial" w:cs="Arial"/>
          <w:bCs/>
          <w:i/>
          <w:iCs/>
          <w:sz w:val="20"/>
          <w:lang w:val="es-CR"/>
        </w:rPr>
        <w:t>Modificado según el oficio UNA-AR-ACUE-059-2016.</w:t>
      </w:r>
    </w:p>
    <w:p w:rsidR="002A3895" w:rsidRPr="00EA2D97" w:rsidRDefault="002A3895" w:rsidP="002A3895">
      <w:pPr>
        <w:spacing w:after="0" w:line="240" w:lineRule="auto"/>
        <w:jc w:val="both"/>
        <w:rPr>
          <w:rFonts w:ascii="Arial" w:hAnsi="Arial" w:cs="Arial"/>
          <w:bCs/>
          <w:iCs/>
          <w:sz w:val="20"/>
          <w:lang w:val="es-CR"/>
        </w:rPr>
      </w:pPr>
    </w:p>
    <w:p w:rsidR="002A3895" w:rsidRDefault="002A3895" w:rsidP="002A3895">
      <w:pPr>
        <w:spacing w:after="0" w:line="240" w:lineRule="auto"/>
        <w:jc w:val="both"/>
        <w:rPr>
          <w:rFonts w:ascii="Arial" w:hAnsi="Arial" w:cs="Arial"/>
          <w:b/>
          <w:bCs/>
          <w:iCs/>
          <w:sz w:val="20"/>
        </w:rPr>
      </w:pPr>
      <w:r w:rsidRPr="0036017D">
        <w:rPr>
          <w:rFonts w:ascii="Arial" w:hAnsi="Arial" w:cs="Arial"/>
          <w:b/>
          <w:bCs/>
          <w:iCs/>
          <w:sz w:val="20"/>
        </w:rPr>
        <w:t>Artículo 17: Funciones de la secretaría</w:t>
      </w:r>
    </w:p>
    <w:p w:rsidR="002A3895" w:rsidRPr="0036017D" w:rsidRDefault="002A3895" w:rsidP="002A3895">
      <w:pPr>
        <w:spacing w:after="0" w:line="240" w:lineRule="auto"/>
        <w:jc w:val="both"/>
        <w:rPr>
          <w:rFonts w:ascii="Arial" w:hAnsi="Arial" w:cs="Arial"/>
          <w:b/>
          <w:bCs/>
          <w:iCs/>
          <w:sz w:val="20"/>
        </w:rPr>
      </w:pPr>
    </w:p>
    <w:p w:rsidR="002A3895" w:rsidRDefault="002A3895" w:rsidP="002A3895">
      <w:pPr>
        <w:spacing w:after="0" w:line="240" w:lineRule="auto"/>
        <w:jc w:val="both"/>
        <w:rPr>
          <w:rFonts w:ascii="Arial" w:hAnsi="Arial" w:cs="Arial"/>
          <w:bCs/>
          <w:iCs/>
          <w:sz w:val="20"/>
        </w:rPr>
      </w:pPr>
      <w:r w:rsidRPr="0036017D">
        <w:rPr>
          <w:rFonts w:ascii="Arial" w:hAnsi="Arial" w:cs="Arial"/>
          <w:bCs/>
          <w:iCs/>
          <w:sz w:val="20"/>
        </w:rPr>
        <w:t>Son funciones de la secretaría:</w:t>
      </w:r>
    </w:p>
    <w:p w:rsidR="002A3895" w:rsidRDefault="002A3895" w:rsidP="002A3895">
      <w:pPr>
        <w:spacing w:after="0" w:line="240" w:lineRule="auto"/>
        <w:jc w:val="both"/>
        <w:rPr>
          <w:rFonts w:ascii="Arial" w:hAnsi="Arial" w:cs="Arial"/>
          <w:bCs/>
          <w:iCs/>
          <w:sz w:val="20"/>
        </w:rPr>
      </w:pPr>
    </w:p>
    <w:p w:rsidR="002A3895" w:rsidRPr="00D24846" w:rsidRDefault="002A3895" w:rsidP="002A3895">
      <w:pPr>
        <w:numPr>
          <w:ilvl w:val="0"/>
          <w:numId w:val="13"/>
        </w:numPr>
        <w:suppressAutoHyphens/>
        <w:spacing w:after="0" w:line="240" w:lineRule="auto"/>
        <w:ind w:left="714" w:hanging="357"/>
        <w:jc w:val="both"/>
        <w:rPr>
          <w:rFonts w:ascii="Arial" w:hAnsi="Arial" w:cs="Arial"/>
          <w:bCs/>
          <w:iCs/>
          <w:sz w:val="20"/>
          <w:szCs w:val="20"/>
          <w:lang w:val="es-CR"/>
        </w:rPr>
      </w:pPr>
      <w:r w:rsidRPr="00D24846">
        <w:rPr>
          <w:rFonts w:ascii="Arial" w:hAnsi="Arial" w:cs="Arial"/>
          <w:bCs/>
          <w:iCs/>
          <w:sz w:val="20"/>
          <w:szCs w:val="20"/>
          <w:lang w:val="es-CR"/>
        </w:rPr>
        <w:t xml:space="preserve">Verificar, conjuntamente con el presidente, el </w:t>
      </w:r>
      <w:r w:rsidRPr="00D24846">
        <w:rPr>
          <w:rFonts w:ascii="Arial" w:hAnsi="Arial" w:cs="Arial"/>
          <w:bCs/>
          <w:i/>
          <w:iCs/>
          <w:sz w:val="20"/>
          <w:szCs w:val="20"/>
          <w:lang w:val="es-CR"/>
        </w:rPr>
        <w:t>quorum</w:t>
      </w:r>
      <w:r w:rsidRPr="00D24846">
        <w:rPr>
          <w:rFonts w:ascii="Arial" w:hAnsi="Arial" w:cs="Arial"/>
          <w:bCs/>
          <w:iCs/>
          <w:sz w:val="20"/>
          <w:szCs w:val="20"/>
          <w:lang w:val="es-CR"/>
        </w:rPr>
        <w:t xml:space="preserve"> de la Asamblea.</w:t>
      </w:r>
    </w:p>
    <w:p w:rsidR="002A3895" w:rsidRPr="00D24846" w:rsidRDefault="002A3895" w:rsidP="002A3895">
      <w:pPr>
        <w:numPr>
          <w:ilvl w:val="0"/>
          <w:numId w:val="13"/>
        </w:numPr>
        <w:suppressAutoHyphens/>
        <w:spacing w:after="0" w:line="240" w:lineRule="auto"/>
        <w:ind w:left="714" w:hanging="357"/>
        <w:jc w:val="both"/>
        <w:rPr>
          <w:rFonts w:ascii="Arial" w:hAnsi="Arial" w:cs="Arial"/>
          <w:bCs/>
          <w:iCs/>
          <w:sz w:val="20"/>
          <w:szCs w:val="20"/>
          <w:lang w:val="es-CR"/>
        </w:rPr>
      </w:pPr>
      <w:r w:rsidRPr="00D24846">
        <w:rPr>
          <w:rFonts w:ascii="Arial" w:hAnsi="Arial" w:cs="Arial"/>
          <w:bCs/>
          <w:iCs/>
          <w:sz w:val="20"/>
          <w:szCs w:val="20"/>
          <w:lang w:val="es-CR"/>
        </w:rPr>
        <w:t>Colaborar con la presidencia en el buen desarrollo de la Asamblea y la ejecución de sus competencias.</w:t>
      </w:r>
    </w:p>
    <w:p w:rsidR="002A3895" w:rsidRPr="00D24846" w:rsidRDefault="002A3895" w:rsidP="002A3895">
      <w:pPr>
        <w:numPr>
          <w:ilvl w:val="0"/>
          <w:numId w:val="13"/>
        </w:numPr>
        <w:suppressAutoHyphens/>
        <w:spacing w:after="0" w:line="240" w:lineRule="auto"/>
        <w:ind w:left="714" w:hanging="357"/>
        <w:jc w:val="both"/>
        <w:rPr>
          <w:rFonts w:ascii="Arial" w:hAnsi="Arial" w:cs="Arial"/>
          <w:bCs/>
          <w:iCs/>
          <w:sz w:val="20"/>
          <w:szCs w:val="20"/>
          <w:lang w:val="es-CR"/>
        </w:rPr>
      </w:pPr>
      <w:r w:rsidRPr="00D24846">
        <w:rPr>
          <w:rFonts w:ascii="Arial" w:hAnsi="Arial" w:cs="Arial"/>
          <w:bCs/>
          <w:iCs/>
          <w:sz w:val="20"/>
          <w:szCs w:val="20"/>
          <w:lang w:val="es-CR"/>
        </w:rPr>
        <w:t>Verificar la correcta redacción de las actas de las sesiones, que son competencia de la Dirección Administrativa de la Secretaría, de conformidad con el artículo 18 del presente reglamento.</w:t>
      </w:r>
    </w:p>
    <w:p w:rsidR="002A3895" w:rsidRPr="00D24846" w:rsidRDefault="002A3895" w:rsidP="002A3895">
      <w:pPr>
        <w:numPr>
          <w:ilvl w:val="0"/>
          <w:numId w:val="13"/>
        </w:numPr>
        <w:suppressAutoHyphens/>
        <w:spacing w:after="0" w:line="240" w:lineRule="auto"/>
        <w:ind w:left="714" w:hanging="357"/>
        <w:jc w:val="both"/>
        <w:rPr>
          <w:rFonts w:ascii="Arial" w:hAnsi="Arial" w:cs="Arial"/>
          <w:bCs/>
          <w:iCs/>
          <w:sz w:val="20"/>
          <w:szCs w:val="20"/>
          <w:lang w:val="es-CR"/>
        </w:rPr>
      </w:pPr>
      <w:r w:rsidRPr="00D24846">
        <w:rPr>
          <w:rFonts w:ascii="Arial" w:hAnsi="Arial" w:cs="Arial"/>
          <w:bCs/>
          <w:iCs/>
          <w:sz w:val="20"/>
          <w:szCs w:val="20"/>
          <w:lang w:val="es-CR"/>
        </w:rPr>
        <w:t>Numerar por orden de presentación todos los asuntos que se sometan a consideración de la Asamblea.</w:t>
      </w:r>
    </w:p>
    <w:p w:rsidR="002A3895" w:rsidRPr="00D24846" w:rsidRDefault="002A3895" w:rsidP="002A3895">
      <w:pPr>
        <w:numPr>
          <w:ilvl w:val="0"/>
          <w:numId w:val="13"/>
        </w:numPr>
        <w:suppressAutoHyphens/>
        <w:spacing w:after="0" w:line="240" w:lineRule="auto"/>
        <w:ind w:left="714" w:hanging="357"/>
        <w:jc w:val="both"/>
        <w:rPr>
          <w:rFonts w:ascii="Arial" w:hAnsi="Arial" w:cs="Arial"/>
          <w:bCs/>
          <w:iCs/>
          <w:sz w:val="20"/>
          <w:szCs w:val="20"/>
          <w:lang w:val="es-CR"/>
        </w:rPr>
      </w:pPr>
      <w:r w:rsidRPr="00D24846">
        <w:rPr>
          <w:rFonts w:ascii="Arial" w:hAnsi="Arial" w:cs="Arial"/>
          <w:bCs/>
          <w:iCs/>
          <w:sz w:val="20"/>
          <w:szCs w:val="20"/>
          <w:lang w:val="es-CR"/>
        </w:rPr>
        <w:t>Controlar y registrar los resultados de las votaciones.</w:t>
      </w:r>
    </w:p>
    <w:p w:rsidR="002A3895" w:rsidRPr="00D24846" w:rsidRDefault="002A3895" w:rsidP="002A3895">
      <w:pPr>
        <w:numPr>
          <w:ilvl w:val="0"/>
          <w:numId w:val="13"/>
        </w:numPr>
        <w:suppressAutoHyphens/>
        <w:spacing w:after="0" w:line="240" w:lineRule="auto"/>
        <w:ind w:left="714" w:hanging="357"/>
        <w:jc w:val="both"/>
        <w:rPr>
          <w:rFonts w:ascii="Arial" w:hAnsi="Arial" w:cs="Arial"/>
          <w:bCs/>
          <w:iCs/>
          <w:sz w:val="20"/>
          <w:szCs w:val="20"/>
          <w:lang w:val="es-CR"/>
        </w:rPr>
      </w:pPr>
      <w:r w:rsidRPr="00D24846">
        <w:rPr>
          <w:rFonts w:ascii="Arial" w:hAnsi="Arial" w:cs="Arial"/>
          <w:bCs/>
          <w:iCs/>
          <w:sz w:val="20"/>
          <w:szCs w:val="20"/>
          <w:lang w:val="es-CR"/>
        </w:rPr>
        <w:t>Llevar el registro de asistencia, anotar las incidencias que ocurren y comunicarlo a la presidencia para el trámite que corresponda.</w:t>
      </w:r>
    </w:p>
    <w:p w:rsidR="002A3895" w:rsidRPr="00D24846" w:rsidRDefault="002A3895" w:rsidP="002A3895">
      <w:pPr>
        <w:numPr>
          <w:ilvl w:val="0"/>
          <w:numId w:val="13"/>
        </w:numPr>
        <w:suppressAutoHyphens/>
        <w:spacing w:after="0" w:line="240" w:lineRule="auto"/>
        <w:ind w:left="714" w:hanging="357"/>
        <w:jc w:val="both"/>
        <w:rPr>
          <w:rFonts w:ascii="Arial" w:hAnsi="Arial" w:cs="Arial"/>
          <w:bCs/>
          <w:iCs/>
          <w:sz w:val="20"/>
          <w:szCs w:val="20"/>
          <w:lang w:val="es-CR"/>
        </w:rPr>
      </w:pPr>
      <w:r w:rsidRPr="00D24846">
        <w:rPr>
          <w:rFonts w:ascii="Arial" w:hAnsi="Arial" w:cs="Arial"/>
          <w:bCs/>
          <w:iCs/>
          <w:sz w:val="20"/>
          <w:szCs w:val="20"/>
          <w:lang w:val="es-CR"/>
        </w:rPr>
        <w:t>Anotar la ausencia de las personas miembros de la Asamblea.</w:t>
      </w:r>
    </w:p>
    <w:p w:rsidR="002A3895" w:rsidRPr="00D24846" w:rsidRDefault="002A3895" w:rsidP="002A3895">
      <w:pPr>
        <w:numPr>
          <w:ilvl w:val="0"/>
          <w:numId w:val="13"/>
        </w:numPr>
        <w:suppressAutoHyphens/>
        <w:spacing w:after="0" w:line="240" w:lineRule="auto"/>
        <w:ind w:left="714" w:hanging="357"/>
        <w:jc w:val="both"/>
        <w:rPr>
          <w:rFonts w:ascii="Arial" w:hAnsi="Arial" w:cs="Arial"/>
          <w:bCs/>
          <w:iCs/>
          <w:sz w:val="20"/>
          <w:szCs w:val="20"/>
          <w:lang w:val="es-CR"/>
        </w:rPr>
      </w:pPr>
      <w:r w:rsidRPr="00D24846">
        <w:rPr>
          <w:rFonts w:ascii="Arial" w:hAnsi="Arial" w:cs="Arial"/>
          <w:bCs/>
          <w:iCs/>
          <w:sz w:val="20"/>
          <w:szCs w:val="20"/>
          <w:lang w:val="es-CR"/>
        </w:rPr>
        <w:t>Responsabilizarse por la documentación de la Asamblea y trasladarla a la Dirección Administrativa de la Secretaría.</w:t>
      </w:r>
    </w:p>
    <w:p w:rsidR="002A3895" w:rsidRPr="00D24846" w:rsidRDefault="002A3895" w:rsidP="002A3895">
      <w:pPr>
        <w:numPr>
          <w:ilvl w:val="0"/>
          <w:numId w:val="13"/>
        </w:numPr>
        <w:suppressAutoHyphens/>
        <w:spacing w:after="0" w:line="240" w:lineRule="auto"/>
        <w:ind w:left="714" w:hanging="357"/>
        <w:jc w:val="both"/>
        <w:rPr>
          <w:rFonts w:ascii="Arial" w:hAnsi="Arial" w:cs="Arial"/>
          <w:bCs/>
          <w:iCs/>
          <w:sz w:val="20"/>
          <w:szCs w:val="20"/>
          <w:lang w:val="es-CR"/>
        </w:rPr>
      </w:pPr>
      <w:r w:rsidRPr="00D24846">
        <w:rPr>
          <w:rFonts w:ascii="Arial" w:hAnsi="Arial" w:cs="Arial"/>
          <w:bCs/>
          <w:sz w:val="20"/>
          <w:szCs w:val="20"/>
          <w:lang w:val="es-CR" w:eastAsia="es-ES"/>
        </w:rPr>
        <w:t>Firmar los acuerdos tomados por el Directorio o por la Asamblea de Representantes.</w:t>
      </w:r>
    </w:p>
    <w:p w:rsidR="002A3895" w:rsidRPr="00D24846" w:rsidRDefault="002A3895" w:rsidP="002A3895">
      <w:pPr>
        <w:numPr>
          <w:ilvl w:val="0"/>
          <w:numId w:val="13"/>
        </w:numPr>
        <w:suppressAutoHyphens/>
        <w:spacing w:after="0" w:line="240" w:lineRule="auto"/>
        <w:ind w:left="714" w:hanging="357"/>
        <w:jc w:val="both"/>
        <w:rPr>
          <w:rFonts w:ascii="Arial" w:hAnsi="Arial" w:cs="Arial"/>
          <w:bCs/>
          <w:iCs/>
          <w:sz w:val="20"/>
          <w:szCs w:val="20"/>
          <w:lang w:val="es-CR"/>
        </w:rPr>
      </w:pPr>
      <w:r w:rsidRPr="00D24846">
        <w:rPr>
          <w:rFonts w:ascii="Arial" w:hAnsi="Arial" w:cs="Arial"/>
          <w:bCs/>
          <w:iCs/>
          <w:sz w:val="20"/>
          <w:szCs w:val="20"/>
          <w:lang w:val="es-CR"/>
        </w:rPr>
        <w:t>Otras que emanen de sus funciones o que la Asamblea le confiera.</w:t>
      </w:r>
    </w:p>
    <w:p w:rsidR="002A3895" w:rsidRDefault="002A3895" w:rsidP="002A3895">
      <w:pPr>
        <w:spacing w:after="0" w:line="240" w:lineRule="auto"/>
        <w:jc w:val="both"/>
        <w:rPr>
          <w:rFonts w:ascii="Arial" w:hAnsi="Arial" w:cs="Arial"/>
          <w:bCs/>
          <w:i/>
          <w:iCs/>
          <w:sz w:val="20"/>
          <w:lang w:val="es-CR"/>
        </w:rPr>
      </w:pPr>
    </w:p>
    <w:p w:rsidR="002A3895" w:rsidRPr="00D24846" w:rsidRDefault="002A3895" w:rsidP="002A3895">
      <w:pPr>
        <w:spacing w:after="0" w:line="240" w:lineRule="auto"/>
        <w:jc w:val="both"/>
        <w:rPr>
          <w:rFonts w:ascii="Arial" w:hAnsi="Arial" w:cs="Arial"/>
          <w:bCs/>
          <w:i/>
          <w:iCs/>
          <w:sz w:val="20"/>
          <w:lang w:val="es-CR"/>
        </w:rPr>
      </w:pPr>
      <w:r w:rsidRPr="00D24846">
        <w:rPr>
          <w:rFonts w:ascii="Arial" w:hAnsi="Arial" w:cs="Arial"/>
          <w:bCs/>
          <w:i/>
          <w:iCs/>
          <w:sz w:val="20"/>
          <w:lang w:val="es-CR"/>
        </w:rPr>
        <w:t>Modificado según el oficio UNA-AR-ACUE-059-2016.</w:t>
      </w:r>
    </w:p>
    <w:p w:rsidR="002A3895" w:rsidRPr="0036017D" w:rsidRDefault="002A3895" w:rsidP="002A3895">
      <w:pPr>
        <w:spacing w:after="0" w:line="240" w:lineRule="auto"/>
        <w:jc w:val="both"/>
        <w:rPr>
          <w:rFonts w:ascii="Arial" w:hAnsi="Arial" w:cs="Arial"/>
          <w:bCs/>
          <w:iCs/>
          <w:sz w:val="20"/>
        </w:rPr>
      </w:pPr>
    </w:p>
    <w:p w:rsidR="002A3895" w:rsidRDefault="002A3895" w:rsidP="002A3895">
      <w:pPr>
        <w:spacing w:after="0" w:line="240" w:lineRule="auto"/>
        <w:jc w:val="both"/>
        <w:rPr>
          <w:rFonts w:ascii="Arial" w:hAnsi="Arial" w:cs="Arial"/>
          <w:b/>
          <w:bCs/>
          <w:iCs/>
          <w:sz w:val="20"/>
        </w:rPr>
      </w:pPr>
      <w:r w:rsidRPr="0036017D">
        <w:rPr>
          <w:rFonts w:ascii="Arial" w:hAnsi="Arial" w:cs="Arial"/>
          <w:b/>
          <w:bCs/>
          <w:iCs/>
          <w:sz w:val="20"/>
        </w:rPr>
        <w:t>Artículo 18: Dirección Administrativa de la Secretaría de la Asamblea de Representantes</w:t>
      </w:r>
    </w:p>
    <w:p w:rsidR="002A3895" w:rsidRPr="0036017D" w:rsidRDefault="002A3895" w:rsidP="002A3895">
      <w:pPr>
        <w:spacing w:after="0" w:line="240" w:lineRule="auto"/>
        <w:jc w:val="both"/>
        <w:rPr>
          <w:rFonts w:ascii="Arial" w:hAnsi="Arial" w:cs="Arial"/>
          <w:bCs/>
          <w:iCs/>
          <w:sz w:val="20"/>
        </w:rPr>
      </w:pPr>
    </w:p>
    <w:p w:rsidR="002A3895" w:rsidRDefault="002A3895" w:rsidP="002A3895">
      <w:pPr>
        <w:spacing w:after="0" w:line="240" w:lineRule="auto"/>
        <w:jc w:val="both"/>
        <w:rPr>
          <w:rFonts w:ascii="Arial" w:hAnsi="Arial" w:cs="Arial"/>
          <w:bCs/>
          <w:iCs/>
          <w:sz w:val="20"/>
        </w:rPr>
      </w:pPr>
      <w:r w:rsidRPr="0036017D">
        <w:rPr>
          <w:rFonts w:ascii="Arial" w:hAnsi="Arial" w:cs="Arial"/>
          <w:bCs/>
          <w:iCs/>
          <w:sz w:val="20"/>
        </w:rPr>
        <w:t xml:space="preserve">La Asamblea de Representantes y su directorio contará con el apoyo técnico y administrativo de la Dirección Administrativa para el ejercicio de sus competencias y las del órgano. </w:t>
      </w:r>
    </w:p>
    <w:p w:rsidR="002A3895" w:rsidRPr="0036017D" w:rsidRDefault="002A3895" w:rsidP="002A3895">
      <w:pPr>
        <w:spacing w:after="0" w:line="240" w:lineRule="auto"/>
        <w:jc w:val="both"/>
        <w:rPr>
          <w:rFonts w:ascii="Arial" w:hAnsi="Arial" w:cs="Arial"/>
          <w:bCs/>
          <w:iCs/>
          <w:sz w:val="20"/>
        </w:rPr>
      </w:pPr>
    </w:p>
    <w:p w:rsidR="002A3895" w:rsidRDefault="002A3895" w:rsidP="002A3895">
      <w:pPr>
        <w:spacing w:after="0" w:line="240" w:lineRule="auto"/>
        <w:jc w:val="both"/>
        <w:rPr>
          <w:rFonts w:ascii="Arial" w:hAnsi="Arial" w:cs="Arial"/>
          <w:bCs/>
          <w:iCs/>
          <w:sz w:val="20"/>
        </w:rPr>
      </w:pPr>
      <w:r w:rsidRPr="0036017D">
        <w:rPr>
          <w:rFonts w:ascii="Arial" w:hAnsi="Arial" w:cs="Arial"/>
          <w:bCs/>
          <w:iCs/>
          <w:sz w:val="20"/>
        </w:rPr>
        <w:t>La Dirección Administrativa brindará el apoyo técnico y profesional necesario para realizar las grabaciones, tomar las actas, redactar acuerdos, ejecutar los aspectos operativos de las sesiones, recibir, tramitar y resguardar la correspondencia dirigida a la Asamblea y es la responsable oficial del archivo de la documentación. Para ello contará con el personal de apoyo adscrito a esa instancia.</w:t>
      </w:r>
    </w:p>
    <w:p w:rsidR="002A3895" w:rsidRPr="0036017D" w:rsidRDefault="002A3895" w:rsidP="002A3895">
      <w:pPr>
        <w:spacing w:after="0" w:line="240" w:lineRule="auto"/>
        <w:jc w:val="both"/>
        <w:rPr>
          <w:rFonts w:ascii="Arial" w:hAnsi="Arial" w:cs="Arial"/>
          <w:bCs/>
          <w:iCs/>
          <w:sz w:val="20"/>
        </w:rPr>
      </w:pPr>
    </w:p>
    <w:p w:rsidR="002A3895" w:rsidRDefault="002A3895" w:rsidP="002A3895">
      <w:pPr>
        <w:pStyle w:val="Listavistosa-nfasis11"/>
        <w:widowControl/>
        <w:suppressAutoHyphens w:val="0"/>
        <w:spacing w:after="0" w:line="240" w:lineRule="auto"/>
        <w:ind w:left="0"/>
        <w:jc w:val="both"/>
        <w:rPr>
          <w:rFonts w:ascii="Arial" w:eastAsia="Droid Sans" w:hAnsi="Arial" w:cs="Arial"/>
          <w:bCs/>
          <w:iCs/>
          <w:sz w:val="20"/>
          <w:szCs w:val="20"/>
          <w:lang w:val="es-ES" w:bidi="ar-SA"/>
        </w:rPr>
      </w:pPr>
      <w:r w:rsidRPr="0036017D">
        <w:rPr>
          <w:rFonts w:ascii="Arial" w:eastAsia="Droid Sans" w:hAnsi="Arial" w:cs="Arial"/>
          <w:bCs/>
          <w:iCs/>
          <w:sz w:val="20"/>
          <w:szCs w:val="20"/>
          <w:lang w:val="es-ES" w:bidi="ar-SA"/>
        </w:rPr>
        <w:t xml:space="preserve">La Dirección Administrativa, equipo de apoyo de la Asamblea, será la misma que asume estas competencias en el Consejo Universitario y el </w:t>
      </w:r>
      <w:proofErr w:type="spellStart"/>
      <w:r w:rsidRPr="0036017D">
        <w:rPr>
          <w:rFonts w:ascii="Arial" w:eastAsia="Droid Sans" w:hAnsi="Arial" w:cs="Arial"/>
          <w:bCs/>
          <w:iCs/>
          <w:sz w:val="20"/>
          <w:szCs w:val="20"/>
          <w:lang w:val="es-ES" w:bidi="ar-SA"/>
        </w:rPr>
        <w:t>Consaca</w:t>
      </w:r>
      <w:proofErr w:type="spellEnd"/>
      <w:r w:rsidRPr="0036017D">
        <w:rPr>
          <w:rFonts w:ascii="Arial" w:eastAsia="Droid Sans" w:hAnsi="Arial" w:cs="Arial"/>
          <w:bCs/>
          <w:iCs/>
          <w:sz w:val="20"/>
          <w:szCs w:val="20"/>
          <w:lang w:val="es-ES" w:bidi="ar-SA"/>
        </w:rPr>
        <w:t>.</w:t>
      </w:r>
    </w:p>
    <w:p w:rsidR="002A3895" w:rsidRPr="0036017D" w:rsidRDefault="002A3895" w:rsidP="002A3895">
      <w:pPr>
        <w:pStyle w:val="Listavistosa-nfasis11"/>
        <w:widowControl/>
        <w:suppressAutoHyphens w:val="0"/>
        <w:spacing w:after="0" w:line="240" w:lineRule="auto"/>
        <w:ind w:left="0"/>
        <w:jc w:val="both"/>
        <w:rPr>
          <w:rFonts w:ascii="Arial" w:eastAsia="Droid Sans" w:hAnsi="Arial" w:cs="Arial"/>
          <w:bCs/>
          <w:iCs/>
          <w:sz w:val="20"/>
          <w:szCs w:val="20"/>
          <w:lang w:val="es-ES" w:bidi="ar-SA"/>
        </w:rPr>
      </w:pPr>
    </w:p>
    <w:p w:rsidR="002A3895" w:rsidRDefault="002A3895" w:rsidP="002A3895">
      <w:pPr>
        <w:spacing w:after="0" w:line="240" w:lineRule="auto"/>
        <w:jc w:val="both"/>
        <w:rPr>
          <w:rFonts w:ascii="Arial" w:hAnsi="Arial" w:cs="Arial"/>
          <w:bCs/>
          <w:iCs/>
          <w:sz w:val="20"/>
        </w:rPr>
      </w:pPr>
      <w:r w:rsidRPr="0036017D">
        <w:rPr>
          <w:rFonts w:ascii="Arial" w:hAnsi="Arial" w:cs="Arial"/>
          <w:bCs/>
          <w:iCs/>
          <w:sz w:val="20"/>
        </w:rPr>
        <w:t>La presidencia de la Asamblea estará facultada para girar instrucciones y coordinar el trabajo con la persona que ocupa el cargo de la Dirección Administrativa.</w:t>
      </w:r>
    </w:p>
    <w:p w:rsidR="002A3895" w:rsidRPr="0036017D" w:rsidRDefault="002A3895" w:rsidP="002A3895">
      <w:pPr>
        <w:spacing w:after="0" w:line="240" w:lineRule="auto"/>
        <w:jc w:val="both"/>
        <w:rPr>
          <w:rFonts w:ascii="Arial" w:hAnsi="Arial" w:cs="Arial"/>
          <w:bCs/>
          <w:iCs/>
          <w:sz w:val="20"/>
        </w:rPr>
      </w:pPr>
    </w:p>
    <w:p w:rsidR="002A3895" w:rsidRPr="0036017D" w:rsidRDefault="002A3895" w:rsidP="002A3895">
      <w:pPr>
        <w:pStyle w:val="Listavistosa-nfasis11"/>
        <w:widowControl/>
        <w:suppressAutoHyphens w:val="0"/>
        <w:spacing w:after="0" w:line="240" w:lineRule="auto"/>
        <w:ind w:left="0"/>
        <w:jc w:val="both"/>
        <w:rPr>
          <w:rFonts w:ascii="Arial" w:eastAsia="Droid Sans" w:hAnsi="Arial" w:cs="Arial"/>
          <w:bCs/>
          <w:iCs/>
          <w:sz w:val="20"/>
          <w:szCs w:val="20"/>
          <w:lang w:val="es-ES" w:bidi="ar-SA"/>
        </w:rPr>
      </w:pPr>
      <w:r w:rsidRPr="0036017D">
        <w:rPr>
          <w:rFonts w:ascii="Arial" w:eastAsia="Droid Sans" w:hAnsi="Arial" w:cs="Arial"/>
          <w:bCs/>
          <w:iCs/>
          <w:sz w:val="20"/>
          <w:szCs w:val="20"/>
          <w:lang w:val="es-ES" w:bidi="ar-SA"/>
        </w:rPr>
        <w:t xml:space="preserve">Para todos los efectos laborales, en caso de conflicto en la distribución y la ejecución de las competencias entre los tres órganos -Asamblea de Representantes, Consejo Universitario y </w:t>
      </w:r>
      <w:proofErr w:type="spellStart"/>
      <w:r w:rsidRPr="0036017D">
        <w:rPr>
          <w:rFonts w:ascii="Arial" w:eastAsia="Droid Sans" w:hAnsi="Arial" w:cs="Arial"/>
          <w:bCs/>
          <w:iCs/>
          <w:sz w:val="20"/>
          <w:szCs w:val="20"/>
          <w:lang w:val="es-ES" w:bidi="ar-SA"/>
        </w:rPr>
        <w:lastRenderedPageBreak/>
        <w:t>Consaca</w:t>
      </w:r>
      <w:proofErr w:type="spellEnd"/>
      <w:r w:rsidRPr="0036017D">
        <w:rPr>
          <w:rFonts w:ascii="Arial" w:eastAsia="Droid Sans" w:hAnsi="Arial" w:cs="Arial"/>
          <w:bCs/>
          <w:iCs/>
          <w:sz w:val="20"/>
          <w:szCs w:val="20"/>
          <w:lang w:val="es-ES" w:bidi="ar-SA"/>
        </w:rPr>
        <w:t xml:space="preserve"> -, el superior jerárquico de la persona que ocupa el cargo de la Dirección Administrativa es la rectoría adjunta.</w:t>
      </w:r>
    </w:p>
    <w:p w:rsidR="002A3895" w:rsidRPr="0036017D" w:rsidRDefault="002A3895" w:rsidP="002A3895">
      <w:pPr>
        <w:spacing w:after="0" w:line="240" w:lineRule="auto"/>
        <w:jc w:val="both"/>
        <w:rPr>
          <w:rFonts w:ascii="Arial" w:hAnsi="Arial" w:cs="Arial"/>
          <w:bCs/>
          <w:iCs/>
          <w:sz w:val="20"/>
        </w:rPr>
      </w:pPr>
    </w:p>
    <w:p w:rsidR="002A3895" w:rsidRDefault="002A3895" w:rsidP="002A3895">
      <w:pPr>
        <w:spacing w:after="0" w:line="240" w:lineRule="auto"/>
        <w:jc w:val="center"/>
        <w:rPr>
          <w:rFonts w:ascii="Arial" w:hAnsi="Arial" w:cs="Arial"/>
          <w:b/>
          <w:bCs/>
          <w:iCs/>
          <w:sz w:val="20"/>
        </w:rPr>
      </w:pPr>
    </w:p>
    <w:p w:rsidR="002A3895" w:rsidRPr="0036017D" w:rsidRDefault="002A3895" w:rsidP="002A3895">
      <w:pPr>
        <w:spacing w:after="0" w:line="240" w:lineRule="auto"/>
        <w:jc w:val="center"/>
        <w:rPr>
          <w:rFonts w:ascii="Arial" w:hAnsi="Arial" w:cs="Arial"/>
          <w:b/>
          <w:bCs/>
          <w:iCs/>
          <w:sz w:val="20"/>
        </w:rPr>
      </w:pPr>
      <w:r w:rsidRPr="0036017D">
        <w:rPr>
          <w:rFonts w:ascii="Arial" w:hAnsi="Arial" w:cs="Arial"/>
          <w:b/>
          <w:bCs/>
          <w:iCs/>
          <w:sz w:val="20"/>
        </w:rPr>
        <w:t>CAPÍTULO III</w:t>
      </w:r>
    </w:p>
    <w:p w:rsidR="002A3895" w:rsidRPr="0036017D" w:rsidRDefault="002A3895" w:rsidP="002A3895">
      <w:pPr>
        <w:spacing w:after="0" w:line="240" w:lineRule="auto"/>
        <w:jc w:val="center"/>
        <w:rPr>
          <w:rFonts w:ascii="Arial" w:hAnsi="Arial" w:cs="Arial"/>
          <w:b/>
          <w:bCs/>
          <w:iCs/>
          <w:sz w:val="20"/>
        </w:rPr>
      </w:pPr>
      <w:r w:rsidRPr="0036017D">
        <w:rPr>
          <w:rFonts w:ascii="Arial" w:hAnsi="Arial" w:cs="Arial"/>
          <w:b/>
          <w:bCs/>
          <w:iCs/>
          <w:sz w:val="20"/>
        </w:rPr>
        <w:t>LAS SESIONES DE LA ASAMBLEA DE REPRESENTANTES</w:t>
      </w:r>
    </w:p>
    <w:p w:rsidR="002A3895" w:rsidRPr="0036017D" w:rsidRDefault="002A3895" w:rsidP="002A3895">
      <w:pPr>
        <w:spacing w:after="0" w:line="240" w:lineRule="auto"/>
        <w:jc w:val="both"/>
        <w:rPr>
          <w:rFonts w:ascii="Arial" w:hAnsi="Arial" w:cs="Arial"/>
          <w:bCs/>
          <w:iCs/>
          <w:sz w:val="20"/>
        </w:rPr>
      </w:pPr>
    </w:p>
    <w:p w:rsidR="002A3895" w:rsidRDefault="002A3895" w:rsidP="002A3895">
      <w:pPr>
        <w:spacing w:after="0" w:line="240" w:lineRule="auto"/>
        <w:jc w:val="both"/>
        <w:rPr>
          <w:rFonts w:ascii="Arial" w:hAnsi="Arial" w:cs="Arial"/>
          <w:b/>
          <w:bCs/>
          <w:iCs/>
          <w:sz w:val="20"/>
        </w:rPr>
      </w:pPr>
      <w:r w:rsidRPr="0036017D">
        <w:rPr>
          <w:rFonts w:ascii="Arial" w:hAnsi="Arial" w:cs="Arial"/>
          <w:b/>
          <w:bCs/>
          <w:iCs/>
          <w:sz w:val="20"/>
        </w:rPr>
        <w:t xml:space="preserve">Artículo 19: Sesiones de la Asamblea de Representantes </w:t>
      </w:r>
    </w:p>
    <w:p w:rsidR="002A3895" w:rsidRPr="0036017D" w:rsidRDefault="002A3895" w:rsidP="002A3895">
      <w:pPr>
        <w:spacing w:after="0" w:line="240" w:lineRule="auto"/>
        <w:jc w:val="both"/>
        <w:rPr>
          <w:rFonts w:ascii="Arial" w:hAnsi="Arial" w:cs="Arial"/>
          <w:b/>
          <w:bCs/>
          <w:iCs/>
          <w:sz w:val="20"/>
        </w:rPr>
      </w:pPr>
    </w:p>
    <w:p w:rsidR="002A3895" w:rsidRDefault="002A3895" w:rsidP="002A3895">
      <w:pPr>
        <w:spacing w:after="0" w:line="240" w:lineRule="auto"/>
        <w:jc w:val="both"/>
        <w:rPr>
          <w:rFonts w:ascii="Arial" w:hAnsi="Arial" w:cs="Arial"/>
          <w:bCs/>
          <w:iCs/>
          <w:sz w:val="20"/>
        </w:rPr>
      </w:pPr>
      <w:r w:rsidRPr="0036017D">
        <w:rPr>
          <w:rFonts w:ascii="Arial" w:hAnsi="Arial" w:cs="Arial"/>
          <w:bCs/>
          <w:iCs/>
          <w:sz w:val="20"/>
        </w:rPr>
        <w:t xml:space="preserve">La Asamblea de Representantes sesionará ordinariamente dos veces al año. Además, podrá sesionar ordinariamente cada vez que sea convocada para conocer y pronunciarse sobre los puntos indicados en los </w:t>
      </w:r>
      <w:r>
        <w:rPr>
          <w:rFonts w:ascii="Arial" w:hAnsi="Arial" w:cs="Arial"/>
          <w:bCs/>
          <w:iCs/>
          <w:sz w:val="20"/>
        </w:rPr>
        <w:t xml:space="preserve">incisos del a) al </w:t>
      </w:r>
      <w:r w:rsidRPr="0036017D">
        <w:rPr>
          <w:rFonts w:ascii="Arial" w:hAnsi="Arial" w:cs="Arial"/>
          <w:bCs/>
          <w:iCs/>
          <w:sz w:val="20"/>
        </w:rPr>
        <w:t xml:space="preserve">e) del artículo 5 del presente reglamento. </w:t>
      </w:r>
    </w:p>
    <w:p w:rsidR="002A3895" w:rsidRPr="0036017D" w:rsidRDefault="002A3895" w:rsidP="002A3895">
      <w:pPr>
        <w:spacing w:after="0" w:line="240" w:lineRule="auto"/>
        <w:jc w:val="both"/>
        <w:rPr>
          <w:rFonts w:ascii="Arial" w:hAnsi="Arial" w:cs="Arial"/>
          <w:bCs/>
          <w:iCs/>
          <w:sz w:val="20"/>
        </w:rPr>
      </w:pPr>
    </w:p>
    <w:p w:rsidR="002A3895" w:rsidRDefault="002A3895" w:rsidP="002A3895">
      <w:pPr>
        <w:spacing w:after="0" w:line="240" w:lineRule="auto"/>
        <w:jc w:val="both"/>
        <w:rPr>
          <w:rFonts w:ascii="Arial" w:hAnsi="Arial" w:cs="Arial"/>
          <w:bCs/>
          <w:iCs/>
          <w:sz w:val="20"/>
        </w:rPr>
      </w:pPr>
      <w:r w:rsidRPr="0036017D">
        <w:rPr>
          <w:rFonts w:ascii="Arial" w:hAnsi="Arial" w:cs="Arial"/>
          <w:bCs/>
          <w:iCs/>
          <w:sz w:val="20"/>
        </w:rPr>
        <w:t>También podrá ser convocada, a sesiones extraordinarias para conocer y pronunciarse sobre otros asuntos propios de su competencia.</w:t>
      </w:r>
    </w:p>
    <w:p w:rsidR="002A3895" w:rsidRPr="0036017D" w:rsidRDefault="002A3895" w:rsidP="002A3895">
      <w:pPr>
        <w:spacing w:after="0" w:line="240" w:lineRule="auto"/>
        <w:jc w:val="both"/>
        <w:rPr>
          <w:rFonts w:ascii="Arial" w:hAnsi="Arial" w:cs="Arial"/>
          <w:bCs/>
          <w:iCs/>
          <w:sz w:val="20"/>
        </w:rPr>
      </w:pPr>
    </w:p>
    <w:p w:rsidR="002A3895" w:rsidRPr="0036017D" w:rsidRDefault="002A3895" w:rsidP="002A3895">
      <w:pPr>
        <w:spacing w:after="0" w:line="240" w:lineRule="auto"/>
        <w:jc w:val="both"/>
        <w:rPr>
          <w:rFonts w:ascii="Arial" w:hAnsi="Arial" w:cs="Arial"/>
          <w:bCs/>
          <w:iCs/>
          <w:sz w:val="20"/>
        </w:rPr>
      </w:pPr>
      <w:r w:rsidRPr="0036017D">
        <w:rPr>
          <w:rFonts w:ascii="Arial" w:hAnsi="Arial" w:cs="Arial"/>
          <w:bCs/>
          <w:iCs/>
          <w:sz w:val="20"/>
        </w:rPr>
        <w:t>Las sesiones de la Asamblea de Representantes serán privadas.</w:t>
      </w:r>
    </w:p>
    <w:p w:rsidR="002A3895" w:rsidRDefault="002A3895" w:rsidP="002A3895">
      <w:pPr>
        <w:spacing w:after="0" w:line="240" w:lineRule="auto"/>
        <w:jc w:val="both"/>
        <w:rPr>
          <w:rFonts w:ascii="Arial" w:hAnsi="Arial" w:cs="Arial"/>
          <w:b/>
          <w:bCs/>
          <w:iCs/>
          <w:sz w:val="20"/>
        </w:rPr>
      </w:pPr>
    </w:p>
    <w:p w:rsidR="002A3895" w:rsidRDefault="002A3895" w:rsidP="002A3895">
      <w:pPr>
        <w:spacing w:after="0" w:line="240" w:lineRule="auto"/>
        <w:jc w:val="both"/>
        <w:rPr>
          <w:rFonts w:ascii="Arial" w:hAnsi="Arial" w:cs="Arial"/>
          <w:b/>
          <w:bCs/>
          <w:iCs/>
          <w:sz w:val="20"/>
        </w:rPr>
      </w:pPr>
      <w:r w:rsidRPr="0036017D">
        <w:rPr>
          <w:rFonts w:ascii="Arial" w:hAnsi="Arial" w:cs="Arial"/>
          <w:b/>
          <w:bCs/>
          <w:iCs/>
          <w:sz w:val="20"/>
        </w:rPr>
        <w:t>Artículo 20: Condiciones del lugar de las sesiones</w:t>
      </w:r>
    </w:p>
    <w:p w:rsidR="002A3895" w:rsidRPr="0036017D" w:rsidRDefault="002A3895" w:rsidP="002A3895">
      <w:pPr>
        <w:spacing w:after="0" w:line="240" w:lineRule="auto"/>
        <w:jc w:val="both"/>
        <w:rPr>
          <w:rFonts w:ascii="Arial" w:hAnsi="Arial" w:cs="Arial"/>
          <w:b/>
          <w:bCs/>
          <w:iCs/>
          <w:sz w:val="20"/>
        </w:rPr>
      </w:pPr>
    </w:p>
    <w:p w:rsidR="002A3895" w:rsidRPr="0036017D" w:rsidRDefault="002A3895" w:rsidP="002A3895">
      <w:pPr>
        <w:spacing w:after="0" w:line="240" w:lineRule="auto"/>
        <w:jc w:val="both"/>
        <w:rPr>
          <w:rFonts w:ascii="Arial" w:hAnsi="Arial" w:cs="Arial"/>
          <w:bCs/>
          <w:iCs/>
          <w:sz w:val="20"/>
        </w:rPr>
      </w:pPr>
      <w:r w:rsidRPr="0036017D">
        <w:rPr>
          <w:rFonts w:ascii="Arial" w:hAnsi="Arial" w:cs="Arial"/>
          <w:bCs/>
          <w:iCs/>
          <w:sz w:val="20"/>
        </w:rPr>
        <w:t>El directorio, en coordinación con la Vicerrectoría de Administración y, con el apoyo de la Dirección Administrativa de la Secretaría y su personal facilitarán las condiciones adecuadas para el trabajo de la Asamblea de Representantes.</w:t>
      </w:r>
    </w:p>
    <w:p w:rsidR="002A3895" w:rsidRPr="0036017D" w:rsidRDefault="002A3895" w:rsidP="002A3895">
      <w:pPr>
        <w:spacing w:after="0" w:line="240" w:lineRule="auto"/>
        <w:jc w:val="both"/>
        <w:rPr>
          <w:rFonts w:ascii="Arial" w:hAnsi="Arial" w:cs="Arial"/>
          <w:bCs/>
          <w:iCs/>
          <w:sz w:val="20"/>
        </w:rPr>
      </w:pPr>
    </w:p>
    <w:p w:rsidR="002A3895" w:rsidRDefault="002A3895" w:rsidP="002A3895">
      <w:pPr>
        <w:spacing w:after="0" w:line="240" w:lineRule="auto"/>
        <w:jc w:val="both"/>
        <w:rPr>
          <w:rFonts w:ascii="Arial" w:hAnsi="Arial" w:cs="Arial"/>
          <w:b/>
          <w:bCs/>
          <w:iCs/>
          <w:sz w:val="20"/>
        </w:rPr>
      </w:pPr>
      <w:r w:rsidRPr="0036017D">
        <w:rPr>
          <w:rFonts w:ascii="Arial" w:hAnsi="Arial" w:cs="Arial"/>
          <w:b/>
          <w:bCs/>
          <w:iCs/>
          <w:sz w:val="20"/>
        </w:rPr>
        <w:t>Artículo 21: Comprobación de la condición de miembro de la Asamblea de Representantes</w:t>
      </w:r>
    </w:p>
    <w:p w:rsidR="002A3895" w:rsidRPr="0036017D" w:rsidRDefault="002A3895" w:rsidP="002A3895">
      <w:pPr>
        <w:spacing w:after="0" w:line="240" w:lineRule="auto"/>
        <w:jc w:val="both"/>
        <w:rPr>
          <w:rFonts w:ascii="Arial" w:hAnsi="Arial" w:cs="Arial"/>
          <w:b/>
          <w:bCs/>
          <w:iCs/>
          <w:sz w:val="20"/>
        </w:rPr>
      </w:pPr>
    </w:p>
    <w:p w:rsidR="002A3895" w:rsidRDefault="002A3895" w:rsidP="002A3895">
      <w:pPr>
        <w:spacing w:after="0" w:line="240" w:lineRule="auto"/>
        <w:jc w:val="both"/>
        <w:rPr>
          <w:rFonts w:ascii="Arial" w:hAnsi="Arial" w:cs="Arial"/>
          <w:bCs/>
          <w:iCs/>
          <w:sz w:val="20"/>
        </w:rPr>
      </w:pPr>
      <w:r w:rsidRPr="0036017D">
        <w:rPr>
          <w:rFonts w:ascii="Arial" w:hAnsi="Arial" w:cs="Arial"/>
          <w:bCs/>
          <w:iCs/>
          <w:sz w:val="20"/>
        </w:rPr>
        <w:t>Al recinto donde se realice la sesión solo podrán entrar quienes estén debidamente registrados en el padrón al momento de la convocatoria y aquellas personas que colaboren en su realización.</w:t>
      </w:r>
    </w:p>
    <w:p w:rsidR="002A3895" w:rsidRPr="0036017D" w:rsidRDefault="002A3895" w:rsidP="002A3895">
      <w:pPr>
        <w:spacing w:after="0" w:line="240" w:lineRule="auto"/>
        <w:jc w:val="both"/>
        <w:rPr>
          <w:rFonts w:ascii="Arial" w:hAnsi="Arial" w:cs="Arial"/>
          <w:bCs/>
          <w:iCs/>
          <w:sz w:val="20"/>
        </w:rPr>
      </w:pPr>
    </w:p>
    <w:p w:rsidR="002A3895" w:rsidRPr="0036017D" w:rsidRDefault="002A3895" w:rsidP="002A3895">
      <w:pPr>
        <w:spacing w:after="0" w:line="240" w:lineRule="auto"/>
        <w:jc w:val="both"/>
        <w:rPr>
          <w:rFonts w:ascii="Arial" w:hAnsi="Arial" w:cs="Arial"/>
          <w:bCs/>
          <w:iCs/>
          <w:sz w:val="20"/>
        </w:rPr>
      </w:pPr>
      <w:r w:rsidRPr="0036017D">
        <w:rPr>
          <w:rFonts w:ascii="Arial" w:hAnsi="Arial" w:cs="Arial"/>
          <w:bCs/>
          <w:iCs/>
          <w:sz w:val="20"/>
        </w:rPr>
        <w:t>La calidad de miembro de la Asamblea se comprobará a la entrada del recinto, deberá portar su cédula de identidad, carné institucional o un documento legalmente pertinente.</w:t>
      </w:r>
    </w:p>
    <w:p w:rsidR="002A3895" w:rsidRPr="0036017D" w:rsidRDefault="002A3895" w:rsidP="002A3895">
      <w:pPr>
        <w:spacing w:after="0" w:line="240" w:lineRule="auto"/>
        <w:jc w:val="both"/>
        <w:rPr>
          <w:rFonts w:ascii="Arial" w:hAnsi="Arial" w:cs="Arial"/>
          <w:bCs/>
          <w:iCs/>
          <w:sz w:val="20"/>
        </w:rPr>
      </w:pPr>
    </w:p>
    <w:p w:rsidR="002A3895" w:rsidRDefault="002A3895" w:rsidP="002A3895">
      <w:pPr>
        <w:spacing w:after="0" w:line="240" w:lineRule="auto"/>
        <w:jc w:val="both"/>
        <w:rPr>
          <w:rFonts w:ascii="Arial" w:hAnsi="Arial" w:cs="Arial"/>
          <w:b/>
          <w:bCs/>
          <w:iCs/>
          <w:sz w:val="20"/>
        </w:rPr>
      </w:pPr>
      <w:r w:rsidRPr="0036017D">
        <w:rPr>
          <w:rFonts w:ascii="Arial" w:hAnsi="Arial" w:cs="Arial"/>
          <w:b/>
          <w:bCs/>
          <w:iCs/>
          <w:sz w:val="20"/>
        </w:rPr>
        <w:t>Artículo 22: Invitados especiales y observadores</w:t>
      </w:r>
    </w:p>
    <w:p w:rsidR="002A3895" w:rsidRPr="0036017D" w:rsidRDefault="002A3895" w:rsidP="002A3895">
      <w:pPr>
        <w:spacing w:after="0" w:line="240" w:lineRule="auto"/>
        <w:jc w:val="both"/>
        <w:rPr>
          <w:rFonts w:ascii="Arial" w:hAnsi="Arial" w:cs="Arial"/>
          <w:b/>
          <w:bCs/>
          <w:iCs/>
          <w:sz w:val="20"/>
        </w:rPr>
      </w:pPr>
    </w:p>
    <w:p w:rsidR="002A3895" w:rsidRDefault="002A3895" w:rsidP="002A3895">
      <w:pPr>
        <w:spacing w:after="0" w:line="240" w:lineRule="auto"/>
        <w:jc w:val="both"/>
        <w:rPr>
          <w:rFonts w:ascii="Arial" w:hAnsi="Arial" w:cs="Arial"/>
          <w:bCs/>
          <w:iCs/>
          <w:sz w:val="20"/>
        </w:rPr>
      </w:pPr>
      <w:r w:rsidRPr="0036017D">
        <w:rPr>
          <w:rFonts w:ascii="Arial" w:hAnsi="Arial" w:cs="Arial"/>
          <w:bCs/>
          <w:iCs/>
          <w:sz w:val="20"/>
        </w:rPr>
        <w:t>Podrán asistir a las sesiones personas que sean invitadas especiales con derecho a voz y sin voto, o simples observadores, previa autorización del plenario de la Asamblea, mediante votación favorable de dos tercios de miembros presentes.</w:t>
      </w:r>
    </w:p>
    <w:p w:rsidR="002A3895" w:rsidRPr="0036017D" w:rsidRDefault="002A3895" w:rsidP="002A3895">
      <w:pPr>
        <w:spacing w:after="0" w:line="240" w:lineRule="auto"/>
        <w:jc w:val="both"/>
        <w:rPr>
          <w:rFonts w:ascii="Arial" w:hAnsi="Arial" w:cs="Arial"/>
          <w:bCs/>
          <w:iCs/>
          <w:sz w:val="20"/>
        </w:rPr>
      </w:pPr>
    </w:p>
    <w:p w:rsidR="002A3895" w:rsidRPr="0036017D" w:rsidRDefault="002A3895" w:rsidP="002A3895">
      <w:pPr>
        <w:spacing w:after="0" w:line="240" w:lineRule="auto"/>
        <w:jc w:val="both"/>
        <w:rPr>
          <w:rFonts w:ascii="Arial" w:hAnsi="Arial" w:cs="Arial"/>
          <w:bCs/>
          <w:iCs/>
          <w:sz w:val="20"/>
        </w:rPr>
      </w:pPr>
      <w:r w:rsidRPr="0036017D">
        <w:rPr>
          <w:rFonts w:ascii="Arial" w:hAnsi="Arial" w:cs="Arial"/>
          <w:bCs/>
          <w:iCs/>
          <w:sz w:val="20"/>
        </w:rPr>
        <w:t xml:space="preserve">La solicitud deberá ser presentada directamente a la presidencia de la Asamblea, en cualquier momento y por la persona o las personas interesadas. De inmediato la presidencia procederá a leer la solicitud, abrirá un espacio máximo de dos intervenciones a favor o en contra y la someterá a votación. </w:t>
      </w:r>
    </w:p>
    <w:p w:rsidR="002A3895" w:rsidRPr="0036017D" w:rsidRDefault="002A3895" w:rsidP="002A3895">
      <w:pPr>
        <w:tabs>
          <w:tab w:val="left" w:pos="945"/>
        </w:tabs>
        <w:spacing w:after="0" w:line="240" w:lineRule="auto"/>
        <w:jc w:val="both"/>
        <w:rPr>
          <w:rFonts w:ascii="Arial" w:hAnsi="Arial" w:cs="Arial"/>
          <w:bCs/>
          <w:iCs/>
          <w:sz w:val="20"/>
        </w:rPr>
      </w:pPr>
      <w:r>
        <w:rPr>
          <w:rFonts w:ascii="Arial" w:hAnsi="Arial" w:cs="Arial"/>
          <w:bCs/>
          <w:iCs/>
          <w:sz w:val="20"/>
        </w:rPr>
        <w:tab/>
      </w:r>
    </w:p>
    <w:p w:rsidR="002A3895" w:rsidRDefault="002A3895" w:rsidP="002A3895">
      <w:pPr>
        <w:spacing w:after="0" w:line="240" w:lineRule="auto"/>
        <w:jc w:val="both"/>
        <w:rPr>
          <w:rFonts w:ascii="Arial" w:hAnsi="Arial" w:cs="Arial"/>
          <w:b/>
          <w:bCs/>
          <w:iCs/>
          <w:sz w:val="20"/>
        </w:rPr>
      </w:pPr>
      <w:r w:rsidRPr="0036017D">
        <w:rPr>
          <w:rFonts w:ascii="Arial" w:hAnsi="Arial" w:cs="Arial"/>
          <w:b/>
          <w:bCs/>
          <w:iCs/>
          <w:sz w:val="20"/>
        </w:rPr>
        <w:t>Artículo 23: Horario de las sesiones</w:t>
      </w:r>
    </w:p>
    <w:p w:rsidR="002A3895" w:rsidRDefault="002A3895" w:rsidP="002A3895">
      <w:pPr>
        <w:spacing w:after="0" w:line="240" w:lineRule="auto"/>
        <w:jc w:val="both"/>
        <w:rPr>
          <w:rFonts w:ascii="Arial" w:hAnsi="Arial" w:cs="Arial"/>
          <w:b/>
          <w:bCs/>
          <w:iCs/>
          <w:sz w:val="20"/>
        </w:rPr>
      </w:pPr>
    </w:p>
    <w:p w:rsidR="002A3895" w:rsidRDefault="002A3895" w:rsidP="002A3895">
      <w:pPr>
        <w:pStyle w:val="Prrafodelista"/>
        <w:spacing w:after="0" w:line="240" w:lineRule="auto"/>
        <w:ind w:left="0"/>
        <w:jc w:val="both"/>
        <w:rPr>
          <w:rFonts w:ascii="Arial" w:hAnsi="Arial" w:cs="Arial"/>
          <w:iCs/>
          <w:sz w:val="20"/>
          <w:szCs w:val="20"/>
          <w:lang w:val="es-CR" w:eastAsia="es-ES"/>
        </w:rPr>
      </w:pPr>
      <w:r>
        <w:rPr>
          <w:rFonts w:ascii="Arial" w:hAnsi="Arial" w:cs="Arial"/>
          <w:bCs/>
          <w:iCs/>
          <w:sz w:val="20"/>
          <w:szCs w:val="20"/>
          <w:lang w:eastAsia="es-ES"/>
        </w:rPr>
        <w:t xml:space="preserve">Las sesiones de la Asamblea </w:t>
      </w:r>
      <w:r>
        <w:rPr>
          <w:rFonts w:ascii="Arial" w:eastAsia="Droid Sans" w:hAnsi="Arial" w:cs="Arial"/>
          <w:bCs/>
          <w:iCs/>
          <w:sz w:val="20"/>
          <w:szCs w:val="20"/>
          <w:lang w:eastAsia="zh-CN"/>
        </w:rPr>
        <w:t xml:space="preserve">deberán iniciarse a más tardar quince minutos después de la hora para la cual han </w:t>
      </w:r>
      <w:r>
        <w:rPr>
          <w:rFonts w:ascii="Arial" w:hAnsi="Arial" w:cs="Arial"/>
          <w:bCs/>
          <w:iCs/>
          <w:sz w:val="20"/>
          <w:szCs w:val="20"/>
          <w:lang w:eastAsia="es-ES"/>
        </w:rPr>
        <w:t>sido convocadas, con el treinta por ciento del total de miembros.</w:t>
      </w:r>
    </w:p>
    <w:p w:rsidR="002A3895" w:rsidRDefault="002A3895" w:rsidP="002A3895">
      <w:pPr>
        <w:pStyle w:val="Prrafodelista"/>
        <w:spacing w:after="0" w:line="240" w:lineRule="auto"/>
        <w:ind w:left="0"/>
        <w:jc w:val="both"/>
        <w:rPr>
          <w:rFonts w:ascii="Arial" w:hAnsi="Arial" w:cs="Arial"/>
          <w:bCs/>
          <w:sz w:val="20"/>
          <w:szCs w:val="20"/>
          <w:lang w:eastAsia="es-ES"/>
        </w:rPr>
      </w:pPr>
    </w:p>
    <w:p w:rsidR="002A3895" w:rsidRDefault="002A3895" w:rsidP="002A3895">
      <w:pPr>
        <w:pStyle w:val="Prrafodelista"/>
        <w:spacing w:after="0" w:line="240" w:lineRule="auto"/>
        <w:ind w:left="0"/>
        <w:jc w:val="both"/>
        <w:rPr>
          <w:rFonts w:ascii="Arial" w:hAnsi="Arial" w:cs="Arial"/>
          <w:bCs/>
          <w:sz w:val="20"/>
          <w:szCs w:val="20"/>
          <w:lang w:eastAsia="es-ES"/>
        </w:rPr>
      </w:pPr>
      <w:r>
        <w:rPr>
          <w:rFonts w:ascii="Arial" w:hAnsi="Arial" w:cs="Arial"/>
          <w:bCs/>
          <w:sz w:val="20"/>
          <w:szCs w:val="20"/>
          <w:lang w:eastAsia="es-ES"/>
        </w:rPr>
        <w:t xml:space="preserve">En caso de no alcanzarse el </w:t>
      </w:r>
      <w:r>
        <w:rPr>
          <w:rFonts w:ascii="Arial" w:hAnsi="Arial" w:cs="Arial"/>
          <w:bCs/>
          <w:i/>
          <w:sz w:val="20"/>
          <w:szCs w:val="20"/>
          <w:lang w:eastAsia="es-ES"/>
        </w:rPr>
        <w:t>quorum</w:t>
      </w:r>
      <w:r>
        <w:rPr>
          <w:rFonts w:ascii="Arial" w:hAnsi="Arial" w:cs="Arial"/>
          <w:bCs/>
          <w:sz w:val="20"/>
          <w:szCs w:val="20"/>
          <w:lang w:eastAsia="es-ES"/>
        </w:rPr>
        <w:t xml:space="preserve"> se podrá sesionar en segunda convocatoria después de treinta minutos a partir de la hora inicial con el treinta por ciento de sus miembros.</w:t>
      </w:r>
    </w:p>
    <w:p w:rsidR="002A3895" w:rsidRDefault="002A3895" w:rsidP="002A3895">
      <w:pPr>
        <w:pStyle w:val="Prrafodelista"/>
        <w:spacing w:after="0" w:line="240" w:lineRule="auto"/>
        <w:ind w:left="0"/>
        <w:jc w:val="both"/>
        <w:rPr>
          <w:rFonts w:ascii="Arial" w:hAnsi="Arial" w:cs="Arial"/>
          <w:iCs/>
          <w:sz w:val="20"/>
          <w:szCs w:val="20"/>
          <w:lang w:eastAsia="es-ES"/>
        </w:rPr>
      </w:pPr>
      <w:r>
        <w:rPr>
          <w:rFonts w:ascii="Arial" w:hAnsi="Arial" w:cs="Arial"/>
          <w:bCs/>
          <w:sz w:val="20"/>
          <w:szCs w:val="20"/>
          <w:lang w:eastAsia="es-ES"/>
        </w:rPr>
        <w:t xml:space="preserve">La secretaría hará constar la lista de miembros presentes, informará a la presidencia sobre cada miembro ausente para que se tomen las acciones disciplinarias correspondientes. </w:t>
      </w:r>
      <w:r>
        <w:rPr>
          <w:rFonts w:ascii="Arial" w:hAnsi="Arial" w:cs="Arial"/>
          <w:bCs/>
          <w:iCs/>
          <w:sz w:val="20"/>
          <w:szCs w:val="20"/>
          <w:lang w:eastAsia="es-ES"/>
        </w:rPr>
        <w:t>Y se sesionará en la siguiente fecha ordinaria, salvo que la presidencia convoque a una sesión extraordinaria por la urgencia de los temas por tratar.</w:t>
      </w:r>
    </w:p>
    <w:p w:rsidR="002A3895" w:rsidRDefault="002A3895" w:rsidP="002A3895">
      <w:pPr>
        <w:pStyle w:val="Prrafodelista"/>
        <w:spacing w:after="0" w:line="240" w:lineRule="auto"/>
        <w:ind w:left="0"/>
        <w:jc w:val="both"/>
        <w:rPr>
          <w:rFonts w:ascii="Arial" w:hAnsi="Arial" w:cs="Arial"/>
          <w:bCs/>
          <w:iCs/>
          <w:sz w:val="20"/>
          <w:szCs w:val="20"/>
          <w:lang w:eastAsia="es-ES"/>
        </w:rPr>
      </w:pPr>
    </w:p>
    <w:p w:rsidR="002A3895" w:rsidRDefault="002A3895" w:rsidP="002A3895">
      <w:pPr>
        <w:pStyle w:val="Prrafodelista"/>
        <w:spacing w:after="0" w:line="240" w:lineRule="auto"/>
        <w:ind w:left="0"/>
        <w:jc w:val="both"/>
        <w:rPr>
          <w:rFonts w:ascii="Arial" w:hAnsi="Arial" w:cs="Arial"/>
          <w:iCs/>
          <w:sz w:val="20"/>
          <w:szCs w:val="20"/>
          <w:lang w:eastAsia="es-ES"/>
        </w:rPr>
      </w:pPr>
      <w:r>
        <w:rPr>
          <w:rFonts w:ascii="Arial" w:hAnsi="Arial" w:cs="Arial"/>
          <w:bCs/>
          <w:iCs/>
          <w:sz w:val="20"/>
          <w:szCs w:val="20"/>
          <w:lang w:eastAsia="es-ES"/>
        </w:rPr>
        <w:t>Las sesiones no podrán prolongarse por más de cuatro horas continuas. En casos excepcionales se podrá prolongar el período de la sesión el mismo día, cuando la Asamblea lo determine así por la importancia de algún punto en discusión.</w:t>
      </w:r>
    </w:p>
    <w:p w:rsidR="002A3895" w:rsidRDefault="002A3895" w:rsidP="002A3895">
      <w:pPr>
        <w:pStyle w:val="Prrafodelista"/>
        <w:spacing w:after="0" w:line="240" w:lineRule="auto"/>
        <w:ind w:left="0"/>
        <w:jc w:val="both"/>
        <w:rPr>
          <w:rFonts w:ascii="Arial" w:hAnsi="Arial" w:cs="Arial"/>
          <w:bCs/>
          <w:iCs/>
          <w:sz w:val="20"/>
          <w:szCs w:val="20"/>
          <w:lang w:eastAsia="es-ES"/>
        </w:rPr>
      </w:pPr>
    </w:p>
    <w:p w:rsidR="002A3895" w:rsidRDefault="002A3895" w:rsidP="002A3895">
      <w:pPr>
        <w:pStyle w:val="Prrafodelista"/>
        <w:spacing w:after="0" w:line="240" w:lineRule="auto"/>
        <w:ind w:left="0"/>
        <w:jc w:val="both"/>
        <w:rPr>
          <w:rFonts w:ascii="Arial" w:hAnsi="Arial" w:cs="Arial"/>
          <w:bCs/>
          <w:iCs/>
          <w:sz w:val="20"/>
          <w:szCs w:val="20"/>
          <w:lang w:eastAsia="es-ES"/>
        </w:rPr>
      </w:pPr>
      <w:r>
        <w:rPr>
          <w:rFonts w:ascii="Arial" w:hAnsi="Arial" w:cs="Arial"/>
          <w:bCs/>
          <w:iCs/>
          <w:sz w:val="20"/>
          <w:szCs w:val="20"/>
          <w:lang w:eastAsia="es-ES"/>
        </w:rPr>
        <w:lastRenderedPageBreak/>
        <w:t>Si una sesión no pudiera ser terminada después de haberse prolongado,  se continuará el día hábil siguiente, a la misma hora y en el lugar señalado para la sesión inicial; salvo que la presidencia indique otro lugar, sin necesidad de nueva convocatoria y, según el orden del día y la lista de oradores, si la hubiera.</w:t>
      </w:r>
    </w:p>
    <w:p w:rsidR="002A3895" w:rsidRDefault="002A3895" w:rsidP="002A3895">
      <w:pPr>
        <w:pStyle w:val="Prrafodelista"/>
        <w:spacing w:after="0" w:line="240" w:lineRule="auto"/>
        <w:ind w:left="0"/>
        <w:jc w:val="both"/>
        <w:rPr>
          <w:rFonts w:ascii="Arial" w:hAnsi="Arial" w:cs="Arial"/>
          <w:iCs/>
          <w:sz w:val="20"/>
          <w:szCs w:val="20"/>
          <w:lang w:val="es-CR" w:eastAsia="es-ES"/>
        </w:rPr>
      </w:pPr>
      <w:r>
        <w:rPr>
          <w:rFonts w:ascii="Arial" w:hAnsi="Arial" w:cs="Arial"/>
          <w:bCs/>
          <w:iCs/>
          <w:sz w:val="20"/>
          <w:szCs w:val="20"/>
          <w:lang w:eastAsia="es-ES"/>
        </w:rPr>
        <w:t xml:space="preserve">Las sesiones de la Asamblea </w:t>
      </w:r>
      <w:r>
        <w:rPr>
          <w:rFonts w:ascii="Arial" w:eastAsia="Droid Sans" w:hAnsi="Arial" w:cs="Arial"/>
          <w:bCs/>
          <w:iCs/>
          <w:sz w:val="20"/>
          <w:szCs w:val="20"/>
          <w:lang w:eastAsia="zh-CN"/>
        </w:rPr>
        <w:t xml:space="preserve">deberán iniciarse a más tardar quince minutos después de la hora para la cual han </w:t>
      </w:r>
      <w:r>
        <w:rPr>
          <w:rFonts w:ascii="Arial" w:hAnsi="Arial" w:cs="Arial"/>
          <w:bCs/>
          <w:iCs/>
          <w:sz w:val="20"/>
          <w:szCs w:val="20"/>
          <w:lang w:eastAsia="es-ES"/>
        </w:rPr>
        <w:t>sido convocadas, con el treinta por ciento del total de miembros.</w:t>
      </w:r>
    </w:p>
    <w:p w:rsidR="002A3895" w:rsidRDefault="002A3895" w:rsidP="002A3895">
      <w:pPr>
        <w:pStyle w:val="Prrafodelista"/>
        <w:spacing w:after="0" w:line="240" w:lineRule="auto"/>
        <w:ind w:left="0"/>
        <w:jc w:val="both"/>
        <w:rPr>
          <w:rFonts w:ascii="Arial" w:hAnsi="Arial" w:cs="Arial"/>
          <w:bCs/>
          <w:sz w:val="20"/>
          <w:szCs w:val="20"/>
          <w:lang w:eastAsia="es-ES"/>
        </w:rPr>
      </w:pPr>
    </w:p>
    <w:p w:rsidR="002A3895" w:rsidRDefault="002A3895" w:rsidP="002A3895">
      <w:pPr>
        <w:pStyle w:val="Prrafodelista"/>
        <w:spacing w:after="0" w:line="240" w:lineRule="auto"/>
        <w:ind w:left="0"/>
        <w:jc w:val="both"/>
        <w:rPr>
          <w:rFonts w:ascii="Arial" w:hAnsi="Arial" w:cs="Arial"/>
          <w:bCs/>
          <w:sz w:val="20"/>
          <w:szCs w:val="20"/>
          <w:lang w:eastAsia="es-ES"/>
        </w:rPr>
      </w:pPr>
      <w:r>
        <w:rPr>
          <w:rFonts w:ascii="Arial" w:hAnsi="Arial" w:cs="Arial"/>
          <w:bCs/>
          <w:sz w:val="20"/>
          <w:szCs w:val="20"/>
          <w:lang w:eastAsia="es-ES"/>
        </w:rPr>
        <w:t xml:space="preserve">En caso de no alcanzarse el </w:t>
      </w:r>
      <w:r>
        <w:rPr>
          <w:rFonts w:ascii="Arial" w:hAnsi="Arial" w:cs="Arial"/>
          <w:bCs/>
          <w:i/>
          <w:sz w:val="20"/>
          <w:szCs w:val="20"/>
          <w:lang w:eastAsia="es-ES"/>
        </w:rPr>
        <w:t>quorum</w:t>
      </w:r>
      <w:r>
        <w:rPr>
          <w:rFonts w:ascii="Arial" w:hAnsi="Arial" w:cs="Arial"/>
          <w:bCs/>
          <w:sz w:val="20"/>
          <w:szCs w:val="20"/>
          <w:lang w:eastAsia="es-ES"/>
        </w:rPr>
        <w:t xml:space="preserve"> se podrá sesionar en segunda convocatoria después de treinta minutos a partir de la hora inicial con el treinta por ciento de sus miembros.</w:t>
      </w:r>
    </w:p>
    <w:p w:rsidR="002A3895" w:rsidRDefault="002A3895" w:rsidP="002A3895">
      <w:pPr>
        <w:pStyle w:val="Prrafodelista"/>
        <w:spacing w:after="0" w:line="240" w:lineRule="auto"/>
        <w:ind w:left="0"/>
        <w:jc w:val="both"/>
        <w:rPr>
          <w:rFonts w:ascii="Arial" w:hAnsi="Arial" w:cs="Arial"/>
          <w:iCs/>
          <w:sz w:val="20"/>
          <w:szCs w:val="20"/>
          <w:lang w:eastAsia="es-ES"/>
        </w:rPr>
      </w:pPr>
      <w:r>
        <w:rPr>
          <w:rFonts w:ascii="Arial" w:hAnsi="Arial" w:cs="Arial"/>
          <w:bCs/>
          <w:sz w:val="20"/>
          <w:szCs w:val="20"/>
          <w:lang w:eastAsia="es-ES"/>
        </w:rPr>
        <w:t xml:space="preserve">La secretaría hará constar la lista de miembros presentes, informará a la presidencia sobre cada miembro ausente para que se tomen las acciones disciplinarias correspondientes. </w:t>
      </w:r>
      <w:r>
        <w:rPr>
          <w:rFonts w:ascii="Arial" w:hAnsi="Arial" w:cs="Arial"/>
          <w:bCs/>
          <w:iCs/>
          <w:sz w:val="20"/>
          <w:szCs w:val="20"/>
          <w:lang w:eastAsia="es-ES"/>
        </w:rPr>
        <w:t>Y se sesionará en la siguiente fecha ordinaria, salvo que la presidencia convoque a una sesión extraordinaria por la urgencia de los temas por tratar.</w:t>
      </w:r>
    </w:p>
    <w:p w:rsidR="002A3895" w:rsidRDefault="002A3895" w:rsidP="002A3895">
      <w:pPr>
        <w:pStyle w:val="Prrafodelista"/>
        <w:spacing w:after="0" w:line="240" w:lineRule="auto"/>
        <w:ind w:left="0"/>
        <w:jc w:val="both"/>
        <w:rPr>
          <w:rFonts w:ascii="Arial" w:hAnsi="Arial" w:cs="Arial"/>
          <w:bCs/>
          <w:iCs/>
          <w:sz w:val="20"/>
          <w:szCs w:val="20"/>
          <w:lang w:eastAsia="es-ES"/>
        </w:rPr>
      </w:pPr>
    </w:p>
    <w:p w:rsidR="002A3895" w:rsidRDefault="002A3895" w:rsidP="002A3895">
      <w:pPr>
        <w:pStyle w:val="Prrafodelista"/>
        <w:spacing w:after="0" w:line="240" w:lineRule="auto"/>
        <w:ind w:left="0"/>
        <w:jc w:val="both"/>
        <w:rPr>
          <w:rFonts w:ascii="Arial" w:hAnsi="Arial" w:cs="Arial"/>
          <w:iCs/>
          <w:sz w:val="20"/>
          <w:szCs w:val="20"/>
          <w:lang w:eastAsia="es-ES"/>
        </w:rPr>
      </w:pPr>
      <w:r>
        <w:rPr>
          <w:rFonts w:ascii="Arial" w:hAnsi="Arial" w:cs="Arial"/>
          <w:bCs/>
          <w:iCs/>
          <w:sz w:val="20"/>
          <w:szCs w:val="20"/>
          <w:lang w:eastAsia="es-ES"/>
        </w:rPr>
        <w:t>Las sesiones no podrán prolongarse por más de cuatro horas continuas. En casos excepcionales se podrá prolongar el período de la sesión el mismo día, cuando la Asamblea lo determine así por la importancia de algún punto en discusión.</w:t>
      </w:r>
    </w:p>
    <w:p w:rsidR="002A3895" w:rsidRDefault="002A3895" w:rsidP="002A3895">
      <w:pPr>
        <w:pStyle w:val="Prrafodelista"/>
        <w:spacing w:after="0" w:line="240" w:lineRule="auto"/>
        <w:ind w:left="0"/>
        <w:jc w:val="both"/>
        <w:rPr>
          <w:rFonts w:ascii="Arial" w:hAnsi="Arial" w:cs="Arial"/>
          <w:bCs/>
          <w:iCs/>
          <w:sz w:val="20"/>
          <w:szCs w:val="20"/>
          <w:lang w:eastAsia="es-ES"/>
        </w:rPr>
      </w:pPr>
    </w:p>
    <w:p w:rsidR="002A3895" w:rsidRDefault="002A3895" w:rsidP="002A3895">
      <w:pPr>
        <w:pStyle w:val="Prrafodelista"/>
        <w:spacing w:after="0" w:line="240" w:lineRule="auto"/>
        <w:ind w:left="0"/>
        <w:jc w:val="both"/>
        <w:rPr>
          <w:rFonts w:ascii="Arial" w:hAnsi="Arial" w:cs="Arial"/>
          <w:bCs/>
          <w:iCs/>
          <w:sz w:val="20"/>
          <w:szCs w:val="20"/>
          <w:lang w:eastAsia="es-ES"/>
        </w:rPr>
      </w:pPr>
      <w:r>
        <w:rPr>
          <w:rFonts w:ascii="Arial" w:hAnsi="Arial" w:cs="Arial"/>
          <w:bCs/>
          <w:iCs/>
          <w:sz w:val="20"/>
          <w:szCs w:val="20"/>
          <w:lang w:eastAsia="es-ES"/>
        </w:rPr>
        <w:t>Si una sesión no pudiera ser terminada después de haberse prolongado,  se continuará el día hábil siguiente, a la misma hora y en el lugar señalado para la sesión inicial; salvo que la presidencia indique otro lugar, sin necesidad de nueva convocatoria y, según el orden del día y la lista de oradores, si la hubiera.</w:t>
      </w:r>
    </w:p>
    <w:p w:rsidR="002A3895" w:rsidRPr="0036017D" w:rsidRDefault="002A3895" w:rsidP="002A3895">
      <w:pPr>
        <w:spacing w:after="0" w:line="240" w:lineRule="auto"/>
        <w:jc w:val="both"/>
        <w:rPr>
          <w:rFonts w:ascii="Arial" w:hAnsi="Arial" w:cs="Arial"/>
          <w:b/>
          <w:bCs/>
          <w:iCs/>
          <w:sz w:val="20"/>
        </w:rPr>
      </w:pPr>
    </w:p>
    <w:p w:rsidR="002A3895" w:rsidRPr="00E94363" w:rsidRDefault="002A3895" w:rsidP="002A3895">
      <w:pPr>
        <w:spacing w:after="0" w:line="240" w:lineRule="auto"/>
        <w:jc w:val="both"/>
        <w:rPr>
          <w:rFonts w:ascii="Arial" w:hAnsi="Arial" w:cs="Arial"/>
          <w:bCs/>
          <w:i/>
          <w:iCs/>
          <w:sz w:val="20"/>
        </w:rPr>
      </w:pPr>
      <w:r w:rsidRPr="00E94363">
        <w:rPr>
          <w:rFonts w:ascii="Arial" w:hAnsi="Arial" w:cs="Arial"/>
          <w:bCs/>
          <w:i/>
          <w:iCs/>
          <w:sz w:val="20"/>
        </w:rPr>
        <w:t>Modificado según el oficio UNA-AR-059-2016.</w:t>
      </w:r>
    </w:p>
    <w:p w:rsidR="002A3895" w:rsidRPr="0036017D" w:rsidRDefault="002A3895" w:rsidP="002A3895">
      <w:pPr>
        <w:spacing w:after="0" w:line="240" w:lineRule="auto"/>
        <w:jc w:val="both"/>
        <w:rPr>
          <w:rFonts w:ascii="Arial" w:hAnsi="Arial" w:cs="Arial"/>
          <w:bCs/>
          <w:iCs/>
          <w:sz w:val="20"/>
        </w:rPr>
      </w:pPr>
    </w:p>
    <w:p w:rsidR="002A3895" w:rsidRDefault="002A3895" w:rsidP="002A3895">
      <w:pPr>
        <w:spacing w:after="0" w:line="240" w:lineRule="auto"/>
        <w:jc w:val="both"/>
        <w:rPr>
          <w:rFonts w:ascii="Arial" w:hAnsi="Arial" w:cs="Arial"/>
          <w:b/>
          <w:bCs/>
          <w:iCs/>
          <w:sz w:val="20"/>
        </w:rPr>
      </w:pPr>
      <w:r w:rsidRPr="0036017D">
        <w:rPr>
          <w:rFonts w:ascii="Arial" w:hAnsi="Arial" w:cs="Arial"/>
          <w:b/>
          <w:bCs/>
          <w:iCs/>
          <w:sz w:val="20"/>
        </w:rPr>
        <w:t xml:space="preserve">Artículo 24: </w:t>
      </w:r>
      <w:r w:rsidRPr="0036017D">
        <w:rPr>
          <w:rFonts w:ascii="Arial" w:hAnsi="Arial" w:cs="Arial"/>
          <w:b/>
          <w:bCs/>
          <w:i/>
          <w:iCs/>
          <w:sz w:val="20"/>
        </w:rPr>
        <w:t>Quorum</w:t>
      </w:r>
      <w:r w:rsidRPr="0036017D">
        <w:rPr>
          <w:rFonts w:ascii="Arial" w:hAnsi="Arial" w:cs="Arial"/>
          <w:b/>
          <w:bCs/>
          <w:iCs/>
          <w:sz w:val="20"/>
        </w:rPr>
        <w:t xml:space="preserve"> de la Asamblea de Representantes</w:t>
      </w:r>
    </w:p>
    <w:p w:rsidR="002A3895" w:rsidRPr="0036017D" w:rsidRDefault="002A3895" w:rsidP="002A3895">
      <w:pPr>
        <w:spacing w:after="0" w:line="240" w:lineRule="auto"/>
        <w:jc w:val="both"/>
        <w:rPr>
          <w:rFonts w:ascii="Arial" w:hAnsi="Arial" w:cs="Arial"/>
          <w:b/>
          <w:bCs/>
          <w:iCs/>
          <w:sz w:val="20"/>
        </w:rPr>
      </w:pPr>
    </w:p>
    <w:p w:rsidR="002A3895" w:rsidRPr="0036017D" w:rsidRDefault="002A3895" w:rsidP="002A3895">
      <w:pPr>
        <w:spacing w:after="0" w:line="240" w:lineRule="auto"/>
        <w:jc w:val="both"/>
        <w:rPr>
          <w:rFonts w:ascii="Arial" w:hAnsi="Arial" w:cs="Arial"/>
          <w:bCs/>
          <w:iCs/>
          <w:sz w:val="20"/>
        </w:rPr>
      </w:pPr>
      <w:r w:rsidRPr="0036017D">
        <w:rPr>
          <w:rFonts w:ascii="Arial" w:hAnsi="Arial" w:cs="Arial"/>
          <w:bCs/>
          <w:iCs/>
          <w:sz w:val="20"/>
        </w:rPr>
        <w:t xml:space="preserve">El </w:t>
      </w:r>
      <w:r w:rsidRPr="0036017D">
        <w:rPr>
          <w:rFonts w:ascii="Arial" w:hAnsi="Arial" w:cs="Arial"/>
          <w:bCs/>
          <w:i/>
          <w:iCs/>
          <w:sz w:val="20"/>
        </w:rPr>
        <w:t>quorum</w:t>
      </w:r>
      <w:r w:rsidRPr="0036017D">
        <w:rPr>
          <w:rFonts w:ascii="Arial" w:hAnsi="Arial" w:cs="Arial"/>
          <w:bCs/>
          <w:iCs/>
          <w:sz w:val="20"/>
        </w:rPr>
        <w:t xml:space="preserve"> requerido para que la sesión de la Asamblea de Representantes sea válida será del treinta por ciento de sus miembros, salvo en la sesión para elegir el directorio, que se requiere de la mayoría absoluta de sus miembros.</w:t>
      </w:r>
    </w:p>
    <w:p w:rsidR="002A3895" w:rsidRPr="0036017D" w:rsidRDefault="002A3895" w:rsidP="002A3895">
      <w:pPr>
        <w:spacing w:after="0" w:line="240" w:lineRule="auto"/>
        <w:jc w:val="both"/>
        <w:rPr>
          <w:rFonts w:ascii="Arial" w:hAnsi="Arial" w:cs="Arial"/>
          <w:bCs/>
          <w:iCs/>
          <w:sz w:val="20"/>
        </w:rPr>
      </w:pPr>
    </w:p>
    <w:p w:rsidR="002A3895" w:rsidRDefault="002A3895" w:rsidP="002A3895">
      <w:pPr>
        <w:spacing w:after="0" w:line="240" w:lineRule="auto"/>
        <w:jc w:val="both"/>
        <w:rPr>
          <w:rFonts w:ascii="Arial" w:hAnsi="Arial" w:cs="Arial"/>
          <w:b/>
          <w:bCs/>
          <w:iCs/>
          <w:sz w:val="20"/>
        </w:rPr>
      </w:pPr>
      <w:r w:rsidRPr="0036017D">
        <w:rPr>
          <w:rFonts w:ascii="Arial" w:hAnsi="Arial" w:cs="Arial"/>
          <w:b/>
          <w:bCs/>
          <w:iCs/>
          <w:sz w:val="20"/>
        </w:rPr>
        <w:t>Artículo 25: Constitución de la Asamblea de Representantes</w:t>
      </w:r>
    </w:p>
    <w:p w:rsidR="002A3895" w:rsidRPr="0036017D" w:rsidRDefault="002A3895" w:rsidP="002A3895">
      <w:pPr>
        <w:spacing w:after="0" w:line="240" w:lineRule="auto"/>
        <w:jc w:val="both"/>
        <w:rPr>
          <w:rFonts w:ascii="Arial" w:hAnsi="Arial" w:cs="Arial"/>
          <w:b/>
          <w:bCs/>
          <w:iCs/>
          <w:sz w:val="20"/>
        </w:rPr>
      </w:pPr>
    </w:p>
    <w:p w:rsidR="002A3895" w:rsidRDefault="002A3895" w:rsidP="002A3895">
      <w:pPr>
        <w:spacing w:after="0" w:line="240" w:lineRule="auto"/>
        <w:jc w:val="both"/>
        <w:rPr>
          <w:rFonts w:ascii="Arial" w:hAnsi="Arial" w:cs="Arial"/>
          <w:bCs/>
          <w:iCs/>
          <w:sz w:val="20"/>
        </w:rPr>
      </w:pPr>
      <w:r w:rsidRPr="0036017D">
        <w:rPr>
          <w:rFonts w:ascii="Arial" w:hAnsi="Arial" w:cs="Arial"/>
          <w:bCs/>
          <w:iCs/>
          <w:sz w:val="20"/>
        </w:rPr>
        <w:t xml:space="preserve">La presidencia dará por iniciadas las sesiones de la Asamblea de Representantes cuando se haya comprobado la existencia del </w:t>
      </w:r>
      <w:r w:rsidRPr="0036017D">
        <w:rPr>
          <w:rFonts w:ascii="Arial" w:hAnsi="Arial" w:cs="Arial"/>
          <w:bCs/>
          <w:i/>
          <w:iCs/>
          <w:sz w:val="20"/>
        </w:rPr>
        <w:t>quorum</w:t>
      </w:r>
      <w:r w:rsidRPr="0036017D">
        <w:rPr>
          <w:rFonts w:ascii="Arial" w:hAnsi="Arial" w:cs="Arial"/>
          <w:bCs/>
          <w:iCs/>
          <w:sz w:val="20"/>
        </w:rPr>
        <w:t xml:space="preserve"> establecido en el artículo anterior. A continuación y de inmediato procederá a presentar y aprobar la agenda de la sesión.</w:t>
      </w:r>
    </w:p>
    <w:p w:rsidR="002A3895" w:rsidRPr="0036017D" w:rsidRDefault="002A3895" w:rsidP="002A3895">
      <w:pPr>
        <w:spacing w:after="0" w:line="240" w:lineRule="auto"/>
        <w:jc w:val="both"/>
        <w:rPr>
          <w:rFonts w:ascii="Arial" w:hAnsi="Arial" w:cs="Arial"/>
          <w:bCs/>
          <w:iCs/>
          <w:sz w:val="20"/>
        </w:rPr>
      </w:pPr>
    </w:p>
    <w:p w:rsidR="002A3895" w:rsidRPr="0036017D" w:rsidRDefault="002A3895" w:rsidP="002A3895">
      <w:pPr>
        <w:spacing w:after="0" w:line="240" w:lineRule="auto"/>
        <w:jc w:val="both"/>
        <w:rPr>
          <w:rFonts w:ascii="Arial" w:hAnsi="Arial" w:cs="Arial"/>
          <w:bCs/>
          <w:iCs/>
          <w:sz w:val="20"/>
        </w:rPr>
      </w:pPr>
      <w:r w:rsidRPr="0036017D">
        <w:rPr>
          <w:rFonts w:ascii="Arial" w:hAnsi="Arial" w:cs="Arial"/>
          <w:bCs/>
          <w:iCs/>
          <w:sz w:val="20"/>
        </w:rPr>
        <w:t xml:space="preserve">En este momento y antes de la aprobación de la agenda, podrán ser incorporados asuntos de trascendencia institucional o nacional, por solicitud del directorio o por cualquier integrante, y serán discutidos o no, conforme la Asamblea lo decida. </w:t>
      </w:r>
    </w:p>
    <w:p w:rsidR="002A3895" w:rsidRPr="0036017D" w:rsidRDefault="002A3895" w:rsidP="002A3895">
      <w:pPr>
        <w:spacing w:after="0" w:line="240" w:lineRule="auto"/>
        <w:jc w:val="both"/>
        <w:rPr>
          <w:rFonts w:ascii="Arial" w:hAnsi="Arial" w:cs="Arial"/>
          <w:b/>
          <w:bCs/>
          <w:iCs/>
          <w:sz w:val="20"/>
        </w:rPr>
      </w:pPr>
    </w:p>
    <w:p w:rsidR="002A3895" w:rsidRDefault="002A3895" w:rsidP="002A3895">
      <w:pPr>
        <w:spacing w:after="0" w:line="240" w:lineRule="auto"/>
        <w:jc w:val="both"/>
        <w:rPr>
          <w:rFonts w:ascii="Arial" w:hAnsi="Arial" w:cs="Arial"/>
          <w:b/>
          <w:bCs/>
          <w:iCs/>
          <w:sz w:val="20"/>
        </w:rPr>
      </w:pPr>
      <w:r w:rsidRPr="0036017D">
        <w:rPr>
          <w:rFonts w:ascii="Arial" w:hAnsi="Arial" w:cs="Arial"/>
          <w:b/>
          <w:bCs/>
          <w:iCs/>
          <w:sz w:val="20"/>
        </w:rPr>
        <w:t>Artículo 26: Debates en el plenario</w:t>
      </w:r>
    </w:p>
    <w:p w:rsidR="002A3895" w:rsidRPr="0036017D" w:rsidRDefault="002A3895" w:rsidP="002A3895">
      <w:pPr>
        <w:spacing w:after="0" w:line="240" w:lineRule="auto"/>
        <w:jc w:val="both"/>
        <w:rPr>
          <w:rFonts w:ascii="Arial" w:hAnsi="Arial" w:cs="Arial"/>
          <w:b/>
          <w:bCs/>
          <w:iCs/>
          <w:sz w:val="20"/>
        </w:rPr>
      </w:pPr>
    </w:p>
    <w:p w:rsidR="002A3895" w:rsidRPr="0036017D" w:rsidRDefault="002A3895" w:rsidP="002A3895">
      <w:pPr>
        <w:spacing w:after="0" w:line="240" w:lineRule="auto"/>
        <w:jc w:val="both"/>
        <w:rPr>
          <w:rFonts w:ascii="Arial" w:hAnsi="Arial" w:cs="Arial"/>
          <w:bCs/>
          <w:iCs/>
          <w:sz w:val="20"/>
        </w:rPr>
      </w:pPr>
      <w:r w:rsidRPr="0036017D">
        <w:rPr>
          <w:rFonts w:ascii="Arial" w:hAnsi="Arial" w:cs="Arial"/>
          <w:bCs/>
          <w:iCs/>
          <w:sz w:val="20"/>
        </w:rPr>
        <w:t>La Asamblea discutirá los asuntos establecidos en la agenda para propiciar el debate amplio, riguroso y ordenado de cada uno de los puntos.</w:t>
      </w:r>
    </w:p>
    <w:p w:rsidR="002A3895" w:rsidRPr="0036017D" w:rsidRDefault="002A3895" w:rsidP="002A3895">
      <w:pPr>
        <w:spacing w:after="0" w:line="240" w:lineRule="auto"/>
        <w:jc w:val="both"/>
        <w:rPr>
          <w:rFonts w:ascii="Arial" w:hAnsi="Arial" w:cs="Arial"/>
          <w:bCs/>
          <w:iCs/>
          <w:sz w:val="20"/>
        </w:rPr>
      </w:pPr>
    </w:p>
    <w:p w:rsidR="002A3895" w:rsidRPr="0036017D" w:rsidRDefault="002A3895" w:rsidP="002A3895">
      <w:pPr>
        <w:spacing w:after="0" w:line="240" w:lineRule="auto"/>
        <w:jc w:val="both"/>
        <w:rPr>
          <w:rFonts w:ascii="Arial" w:hAnsi="Arial" w:cs="Arial"/>
          <w:bCs/>
          <w:iCs/>
          <w:sz w:val="20"/>
        </w:rPr>
      </w:pPr>
      <w:r w:rsidRPr="0036017D">
        <w:rPr>
          <w:rFonts w:ascii="Arial" w:hAnsi="Arial" w:cs="Arial"/>
          <w:bCs/>
          <w:iCs/>
          <w:sz w:val="20"/>
        </w:rPr>
        <w:t>En el curso de los debates, la persona que está en el uso de la palabra, y a petición de quien preside, podrá permitir una única interrupción de carácter aclaratorio que no podrá durar más de dos minutos.</w:t>
      </w:r>
    </w:p>
    <w:p w:rsidR="002A3895" w:rsidRPr="0036017D" w:rsidRDefault="002A3895" w:rsidP="002A3895">
      <w:pPr>
        <w:spacing w:after="0" w:line="240" w:lineRule="auto"/>
        <w:jc w:val="both"/>
        <w:rPr>
          <w:rFonts w:ascii="Arial" w:hAnsi="Arial" w:cs="Arial"/>
          <w:b/>
          <w:bCs/>
          <w:iCs/>
          <w:sz w:val="20"/>
        </w:rPr>
      </w:pPr>
    </w:p>
    <w:p w:rsidR="002A3895" w:rsidRDefault="002A3895" w:rsidP="002A3895">
      <w:pPr>
        <w:spacing w:after="0" w:line="240" w:lineRule="auto"/>
        <w:jc w:val="both"/>
        <w:rPr>
          <w:rFonts w:ascii="Arial" w:hAnsi="Arial" w:cs="Arial"/>
          <w:b/>
          <w:bCs/>
          <w:iCs/>
          <w:sz w:val="20"/>
        </w:rPr>
      </w:pPr>
      <w:r w:rsidRPr="0036017D">
        <w:rPr>
          <w:rFonts w:ascii="Arial" w:hAnsi="Arial" w:cs="Arial"/>
          <w:b/>
          <w:bCs/>
          <w:iCs/>
          <w:sz w:val="20"/>
        </w:rPr>
        <w:t>Artículo 27: Tipos de mociones</w:t>
      </w:r>
    </w:p>
    <w:p w:rsidR="002A3895" w:rsidRPr="0036017D" w:rsidRDefault="002A3895" w:rsidP="002A3895">
      <w:pPr>
        <w:spacing w:after="0" w:line="240" w:lineRule="auto"/>
        <w:jc w:val="both"/>
        <w:rPr>
          <w:rFonts w:ascii="Arial" w:hAnsi="Arial" w:cs="Arial"/>
          <w:b/>
          <w:bCs/>
          <w:iCs/>
          <w:sz w:val="20"/>
        </w:rPr>
      </w:pPr>
    </w:p>
    <w:p w:rsidR="002A3895" w:rsidRDefault="002A3895" w:rsidP="002A3895">
      <w:pPr>
        <w:spacing w:after="0" w:line="240" w:lineRule="auto"/>
        <w:jc w:val="both"/>
        <w:rPr>
          <w:rFonts w:ascii="Arial" w:hAnsi="Arial" w:cs="Arial"/>
          <w:bCs/>
          <w:iCs/>
          <w:sz w:val="20"/>
        </w:rPr>
      </w:pPr>
      <w:r w:rsidRPr="0036017D">
        <w:rPr>
          <w:rFonts w:ascii="Arial" w:hAnsi="Arial" w:cs="Arial"/>
          <w:bCs/>
          <w:iCs/>
          <w:sz w:val="20"/>
        </w:rPr>
        <w:t>En el transcurso del debate, la</w:t>
      </w:r>
      <w:r>
        <w:rPr>
          <w:rFonts w:ascii="Arial" w:hAnsi="Arial" w:cs="Arial"/>
          <w:bCs/>
          <w:iCs/>
          <w:sz w:val="20"/>
        </w:rPr>
        <w:t xml:space="preserve">s personas miembros de la </w:t>
      </w:r>
      <w:r w:rsidRPr="0036017D">
        <w:rPr>
          <w:rFonts w:ascii="Arial" w:hAnsi="Arial" w:cs="Arial"/>
          <w:bCs/>
          <w:iCs/>
          <w:sz w:val="20"/>
        </w:rPr>
        <w:t>Asamblea tendrá derecho de presentar mociones de forma, fondo y orden:</w:t>
      </w:r>
    </w:p>
    <w:p w:rsidR="002A3895" w:rsidRPr="0036017D" w:rsidRDefault="002A3895" w:rsidP="002A3895">
      <w:pPr>
        <w:spacing w:after="0" w:line="240" w:lineRule="auto"/>
        <w:jc w:val="both"/>
        <w:rPr>
          <w:rFonts w:ascii="Arial" w:hAnsi="Arial" w:cs="Arial"/>
          <w:bCs/>
          <w:iCs/>
          <w:sz w:val="20"/>
        </w:rPr>
      </w:pPr>
    </w:p>
    <w:p w:rsidR="002A3895" w:rsidRPr="0036017D" w:rsidRDefault="002A3895" w:rsidP="002A3895">
      <w:pPr>
        <w:pStyle w:val="Prrafodelista1"/>
        <w:numPr>
          <w:ilvl w:val="0"/>
          <w:numId w:val="11"/>
        </w:numPr>
        <w:spacing w:after="0" w:line="240" w:lineRule="auto"/>
        <w:jc w:val="both"/>
        <w:rPr>
          <w:rFonts w:ascii="Arial" w:hAnsi="Arial" w:cs="Arial"/>
          <w:bCs/>
          <w:iCs/>
          <w:sz w:val="20"/>
          <w:szCs w:val="20"/>
        </w:rPr>
      </w:pPr>
      <w:r w:rsidRPr="0036017D">
        <w:rPr>
          <w:rFonts w:ascii="Arial" w:hAnsi="Arial" w:cs="Arial"/>
          <w:bCs/>
          <w:iCs/>
          <w:sz w:val="20"/>
          <w:szCs w:val="20"/>
        </w:rPr>
        <w:t xml:space="preserve">Serán de fondo las mociones que contengan la decisión del asunto o adiciones, supresiones o modificaciones a cada asunto incluido en la convocatoria. </w:t>
      </w:r>
    </w:p>
    <w:p w:rsidR="002A3895" w:rsidRPr="0036017D" w:rsidRDefault="002A3895" w:rsidP="002A3895">
      <w:pPr>
        <w:pStyle w:val="Prrafodelista1"/>
        <w:numPr>
          <w:ilvl w:val="0"/>
          <w:numId w:val="11"/>
        </w:numPr>
        <w:spacing w:after="0" w:line="240" w:lineRule="auto"/>
        <w:jc w:val="both"/>
        <w:rPr>
          <w:rFonts w:ascii="Arial" w:hAnsi="Arial" w:cs="Arial"/>
          <w:bCs/>
          <w:iCs/>
          <w:sz w:val="20"/>
          <w:szCs w:val="20"/>
        </w:rPr>
      </w:pPr>
      <w:r w:rsidRPr="0036017D">
        <w:rPr>
          <w:rFonts w:ascii="Arial" w:hAnsi="Arial" w:cs="Arial"/>
          <w:bCs/>
          <w:iCs/>
          <w:sz w:val="20"/>
          <w:szCs w:val="20"/>
        </w:rPr>
        <w:t xml:space="preserve">Serán de forma las que pretendan corregir el estilo de un texto ya aprobado por la Asamblea. </w:t>
      </w:r>
    </w:p>
    <w:p w:rsidR="002A3895" w:rsidRPr="0036017D" w:rsidRDefault="002A3895" w:rsidP="002A3895">
      <w:pPr>
        <w:pStyle w:val="Prrafodelista1"/>
        <w:numPr>
          <w:ilvl w:val="0"/>
          <w:numId w:val="11"/>
        </w:numPr>
        <w:spacing w:after="0" w:line="240" w:lineRule="auto"/>
        <w:jc w:val="both"/>
        <w:rPr>
          <w:rFonts w:ascii="Arial" w:hAnsi="Arial" w:cs="Arial"/>
          <w:bCs/>
          <w:iCs/>
          <w:sz w:val="20"/>
          <w:szCs w:val="20"/>
        </w:rPr>
      </w:pPr>
      <w:r w:rsidRPr="0036017D">
        <w:rPr>
          <w:rFonts w:ascii="Arial" w:hAnsi="Arial" w:cs="Arial"/>
          <w:bCs/>
          <w:iCs/>
          <w:sz w:val="20"/>
          <w:szCs w:val="20"/>
        </w:rPr>
        <w:t>Serán de orden las mociones que se refieran a los asuntos de procedimiento.</w:t>
      </w:r>
    </w:p>
    <w:p w:rsidR="002A3895" w:rsidRPr="0036017D" w:rsidRDefault="002A3895" w:rsidP="002A3895">
      <w:pPr>
        <w:spacing w:after="0" w:line="240" w:lineRule="auto"/>
        <w:jc w:val="both"/>
        <w:rPr>
          <w:rFonts w:ascii="Arial" w:hAnsi="Arial" w:cs="Arial"/>
          <w:bCs/>
          <w:iCs/>
          <w:sz w:val="20"/>
        </w:rPr>
      </w:pPr>
    </w:p>
    <w:p w:rsidR="002A3895" w:rsidRDefault="002A3895" w:rsidP="002A3895">
      <w:pPr>
        <w:spacing w:after="0" w:line="240" w:lineRule="auto"/>
        <w:jc w:val="both"/>
        <w:rPr>
          <w:rFonts w:ascii="Arial" w:hAnsi="Arial" w:cs="Arial"/>
          <w:b/>
          <w:bCs/>
          <w:iCs/>
          <w:sz w:val="20"/>
        </w:rPr>
      </w:pPr>
      <w:r w:rsidRPr="0036017D">
        <w:rPr>
          <w:rFonts w:ascii="Arial" w:hAnsi="Arial" w:cs="Arial"/>
          <w:b/>
          <w:bCs/>
          <w:iCs/>
          <w:sz w:val="20"/>
        </w:rPr>
        <w:t>Artículo 28: Mociones de fondo</w:t>
      </w:r>
    </w:p>
    <w:p w:rsidR="002A3895" w:rsidRPr="0036017D" w:rsidRDefault="002A3895" w:rsidP="002A3895">
      <w:pPr>
        <w:spacing w:after="0" w:line="240" w:lineRule="auto"/>
        <w:jc w:val="both"/>
        <w:rPr>
          <w:rFonts w:ascii="Arial" w:hAnsi="Arial" w:cs="Arial"/>
          <w:b/>
          <w:bCs/>
          <w:iCs/>
          <w:sz w:val="20"/>
        </w:rPr>
      </w:pPr>
    </w:p>
    <w:p w:rsidR="002A3895" w:rsidRDefault="002A3895" w:rsidP="002A3895">
      <w:pPr>
        <w:spacing w:after="0" w:line="240" w:lineRule="auto"/>
        <w:jc w:val="both"/>
        <w:rPr>
          <w:rFonts w:ascii="Arial" w:hAnsi="Arial" w:cs="Arial"/>
          <w:bCs/>
          <w:iCs/>
          <w:sz w:val="20"/>
        </w:rPr>
      </w:pPr>
      <w:r w:rsidRPr="0036017D">
        <w:rPr>
          <w:rFonts w:ascii="Arial" w:hAnsi="Arial" w:cs="Arial"/>
          <w:bCs/>
          <w:iCs/>
          <w:sz w:val="20"/>
        </w:rPr>
        <w:t>Las mociones de fondo deberán presentarse al directorio durante la sesión en forma escrita y, según el orden de presentación, se someterán a discusión.</w:t>
      </w:r>
    </w:p>
    <w:p w:rsidR="002A3895" w:rsidRPr="0036017D" w:rsidRDefault="002A3895" w:rsidP="002A3895">
      <w:pPr>
        <w:spacing w:after="0" w:line="240" w:lineRule="auto"/>
        <w:jc w:val="both"/>
        <w:rPr>
          <w:rFonts w:ascii="Arial" w:hAnsi="Arial" w:cs="Arial"/>
          <w:bCs/>
          <w:iCs/>
          <w:sz w:val="20"/>
        </w:rPr>
      </w:pPr>
    </w:p>
    <w:p w:rsidR="002A3895" w:rsidRDefault="002A3895" w:rsidP="002A3895">
      <w:pPr>
        <w:spacing w:after="0" w:line="240" w:lineRule="auto"/>
        <w:jc w:val="both"/>
        <w:rPr>
          <w:rFonts w:ascii="Arial" w:hAnsi="Arial" w:cs="Arial"/>
          <w:bCs/>
          <w:iCs/>
          <w:sz w:val="20"/>
        </w:rPr>
      </w:pPr>
      <w:r w:rsidRPr="0036017D">
        <w:rPr>
          <w:rFonts w:ascii="Arial" w:hAnsi="Arial" w:cs="Arial"/>
          <w:bCs/>
          <w:iCs/>
          <w:sz w:val="20"/>
        </w:rPr>
        <w:t>Salvo que la Asamblea autorice un tiempo mayor, las intervenciones sobre cada moción de fondo estarán limitadas a tres minutos como máximo y cada miembro de la Asamblea tendrá derecho a intervenir dos veces sobre un mismo asunto.</w:t>
      </w:r>
    </w:p>
    <w:p w:rsidR="002A3895" w:rsidRPr="0036017D" w:rsidRDefault="002A3895" w:rsidP="002A3895">
      <w:pPr>
        <w:spacing w:after="0" w:line="240" w:lineRule="auto"/>
        <w:jc w:val="both"/>
        <w:rPr>
          <w:rFonts w:ascii="Arial" w:hAnsi="Arial" w:cs="Arial"/>
          <w:bCs/>
          <w:iCs/>
          <w:sz w:val="20"/>
          <w:u w:val="single"/>
        </w:rPr>
      </w:pPr>
    </w:p>
    <w:p w:rsidR="002A3895" w:rsidRPr="0036017D" w:rsidRDefault="002A3895" w:rsidP="002A3895">
      <w:pPr>
        <w:spacing w:after="0" w:line="240" w:lineRule="auto"/>
        <w:jc w:val="both"/>
        <w:rPr>
          <w:rFonts w:ascii="Arial" w:hAnsi="Arial" w:cs="Arial"/>
          <w:bCs/>
          <w:iCs/>
          <w:sz w:val="20"/>
        </w:rPr>
      </w:pPr>
      <w:r w:rsidRPr="0036017D">
        <w:rPr>
          <w:rFonts w:ascii="Arial" w:hAnsi="Arial" w:cs="Arial"/>
          <w:bCs/>
          <w:iCs/>
          <w:sz w:val="20"/>
        </w:rPr>
        <w:t xml:space="preserve">La presidencia podrá rechazar </w:t>
      </w:r>
      <w:r w:rsidRPr="0036017D">
        <w:rPr>
          <w:rFonts w:ascii="Arial" w:hAnsi="Arial" w:cs="Arial"/>
          <w:bCs/>
          <w:i/>
          <w:iCs/>
          <w:sz w:val="20"/>
        </w:rPr>
        <w:t>ad portas</w:t>
      </w:r>
      <w:r w:rsidRPr="0036017D">
        <w:rPr>
          <w:rFonts w:ascii="Arial" w:hAnsi="Arial" w:cs="Arial"/>
          <w:bCs/>
          <w:iCs/>
          <w:sz w:val="20"/>
        </w:rPr>
        <w:t xml:space="preserve"> cualquier moción de fondo que no se refiera a los asuntos incluidos en el orden del día.</w:t>
      </w:r>
    </w:p>
    <w:p w:rsidR="002A3895" w:rsidRPr="0036017D" w:rsidRDefault="002A3895" w:rsidP="002A3895">
      <w:pPr>
        <w:spacing w:after="0" w:line="240" w:lineRule="auto"/>
        <w:jc w:val="both"/>
        <w:rPr>
          <w:rFonts w:ascii="Arial" w:hAnsi="Arial" w:cs="Arial"/>
          <w:b/>
          <w:bCs/>
          <w:iCs/>
          <w:sz w:val="20"/>
        </w:rPr>
      </w:pPr>
    </w:p>
    <w:p w:rsidR="002A3895" w:rsidRDefault="002A3895" w:rsidP="002A3895">
      <w:pPr>
        <w:spacing w:after="0" w:line="240" w:lineRule="auto"/>
        <w:jc w:val="both"/>
        <w:rPr>
          <w:rFonts w:ascii="Arial" w:hAnsi="Arial" w:cs="Arial"/>
          <w:b/>
          <w:bCs/>
          <w:iCs/>
          <w:sz w:val="20"/>
        </w:rPr>
      </w:pPr>
      <w:r w:rsidRPr="0036017D">
        <w:rPr>
          <w:rFonts w:ascii="Arial" w:hAnsi="Arial" w:cs="Arial"/>
          <w:b/>
          <w:bCs/>
          <w:iCs/>
          <w:sz w:val="20"/>
        </w:rPr>
        <w:t>Artículo 29: Mociones de forma</w:t>
      </w:r>
    </w:p>
    <w:p w:rsidR="002A3895" w:rsidRPr="0036017D" w:rsidRDefault="002A3895" w:rsidP="002A3895">
      <w:pPr>
        <w:spacing w:after="0" w:line="240" w:lineRule="auto"/>
        <w:jc w:val="both"/>
        <w:rPr>
          <w:rFonts w:ascii="Arial" w:hAnsi="Arial" w:cs="Arial"/>
          <w:b/>
          <w:bCs/>
          <w:iCs/>
          <w:sz w:val="20"/>
        </w:rPr>
      </w:pPr>
    </w:p>
    <w:p w:rsidR="002A3895" w:rsidRPr="0036017D" w:rsidRDefault="002A3895" w:rsidP="002A3895">
      <w:pPr>
        <w:spacing w:after="0" w:line="240" w:lineRule="auto"/>
        <w:jc w:val="both"/>
        <w:rPr>
          <w:rFonts w:ascii="Arial" w:hAnsi="Arial" w:cs="Arial"/>
          <w:bCs/>
          <w:iCs/>
          <w:sz w:val="20"/>
        </w:rPr>
      </w:pPr>
      <w:r w:rsidRPr="0036017D">
        <w:rPr>
          <w:rFonts w:ascii="Arial" w:hAnsi="Arial" w:cs="Arial"/>
          <w:bCs/>
          <w:iCs/>
          <w:sz w:val="20"/>
        </w:rPr>
        <w:t xml:space="preserve">Las mociones de forma se presentarán por escrito al directorio con el fin de que las incorpore a los textos aprobados cuando así lo estime necesario. </w:t>
      </w:r>
    </w:p>
    <w:p w:rsidR="002A3895" w:rsidRPr="0036017D" w:rsidRDefault="002A3895" w:rsidP="002A3895">
      <w:pPr>
        <w:spacing w:after="0" w:line="240" w:lineRule="auto"/>
        <w:jc w:val="both"/>
        <w:rPr>
          <w:rFonts w:ascii="Arial" w:hAnsi="Arial" w:cs="Arial"/>
          <w:bCs/>
          <w:iCs/>
          <w:sz w:val="20"/>
        </w:rPr>
      </w:pPr>
    </w:p>
    <w:p w:rsidR="002A3895" w:rsidRDefault="002A3895" w:rsidP="002A3895">
      <w:pPr>
        <w:spacing w:after="0" w:line="240" w:lineRule="auto"/>
        <w:jc w:val="both"/>
        <w:rPr>
          <w:rFonts w:ascii="Arial" w:hAnsi="Arial" w:cs="Arial"/>
          <w:b/>
          <w:bCs/>
          <w:iCs/>
          <w:sz w:val="20"/>
        </w:rPr>
      </w:pPr>
      <w:r w:rsidRPr="0036017D">
        <w:rPr>
          <w:rFonts w:ascii="Arial" w:hAnsi="Arial" w:cs="Arial"/>
          <w:b/>
          <w:bCs/>
          <w:iCs/>
          <w:sz w:val="20"/>
        </w:rPr>
        <w:t>Artículo 30: Mociones de orden</w:t>
      </w:r>
    </w:p>
    <w:p w:rsidR="002A3895" w:rsidRPr="0036017D" w:rsidRDefault="002A3895" w:rsidP="002A3895">
      <w:pPr>
        <w:spacing w:after="0" w:line="240" w:lineRule="auto"/>
        <w:jc w:val="both"/>
        <w:rPr>
          <w:rFonts w:ascii="Arial" w:hAnsi="Arial" w:cs="Arial"/>
          <w:b/>
          <w:bCs/>
          <w:iCs/>
          <w:sz w:val="20"/>
        </w:rPr>
      </w:pPr>
    </w:p>
    <w:p w:rsidR="002A3895" w:rsidRDefault="002A3895" w:rsidP="002A3895">
      <w:pPr>
        <w:spacing w:after="0" w:line="240" w:lineRule="auto"/>
        <w:jc w:val="both"/>
        <w:rPr>
          <w:rFonts w:ascii="Arial" w:hAnsi="Arial" w:cs="Arial"/>
          <w:bCs/>
          <w:iCs/>
          <w:sz w:val="20"/>
        </w:rPr>
      </w:pPr>
      <w:r w:rsidRPr="0036017D">
        <w:rPr>
          <w:rFonts w:ascii="Arial" w:hAnsi="Arial" w:cs="Arial"/>
          <w:bCs/>
          <w:iCs/>
          <w:sz w:val="20"/>
        </w:rPr>
        <w:t xml:space="preserve">Las mociones de orden podrán presentarse en cualquier momento de la discusión o durante la votación. </w:t>
      </w:r>
    </w:p>
    <w:p w:rsidR="002A3895" w:rsidRPr="0036017D" w:rsidRDefault="002A3895" w:rsidP="002A3895">
      <w:pPr>
        <w:spacing w:after="0" w:line="240" w:lineRule="auto"/>
        <w:jc w:val="both"/>
        <w:rPr>
          <w:rFonts w:ascii="Arial" w:hAnsi="Arial" w:cs="Arial"/>
          <w:bCs/>
          <w:iCs/>
          <w:sz w:val="20"/>
        </w:rPr>
      </w:pPr>
    </w:p>
    <w:p w:rsidR="002A3895" w:rsidRDefault="002A3895" w:rsidP="002A3895">
      <w:pPr>
        <w:spacing w:after="0" w:line="240" w:lineRule="auto"/>
        <w:jc w:val="both"/>
        <w:rPr>
          <w:rFonts w:ascii="Arial" w:hAnsi="Arial" w:cs="Arial"/>
          <w:bCs/>
          <w:iCs/>
          <w:sz w:val="20"/>
        </w:rPr>
      </w:pPr>
      <w:r w:rsidRPr="0036017D">
        <w:rPr>
          <w:rFonts w:ascii="Arial" w:hAnsi="Arial" w:cs="Arial"/>
          <w:bCs/>
          <w:iCs/>
          <w:sz w:val="20"/>
        </w:rPr>
        <w:t>Si la moción de orden es aceptada como tal por la presidencia, la someterá al plenario tan pronto termine la intervención de la persona miembro de la Asamblea que esté en el uso de la palabra.</w:t>
      </w:r>
    </w:p>
    <w:p w:rsidR="002A3895" w:rsidRPr="0036017D" w:rsidRDefault="002A3895" w:rsidP="002A3895">
      <w:pPr>
        <w:spacing w:after="0" w:line="240" w:lineRule="auto"/>
        <w:jc w:val="both"/>
        <w:rPr>
          <w:rFonts w:ascii="Arial" w:hAnsi="Arial" w:cs="Arial"/>
          <w:bCs/>
          <w:iCs/>
          <w:sz w:val="20"/>
        </w:rPr>
      </w:pPr>
    </w:p>
    <w:p w:rsidR="002A3895" w:rsidRDefault="002A3895" w:rsidP="002A3895">
      <w:pPr>
        <w:spacing w:after="0" w:line="240" w:lineRule="auto"/>
        <w:jc w:val="both"/>
        <w:rPr>
          <w:rFonts w:ascii="Arial" w:hAnsi="Arial" w:cs="Arial"/>
          <w:bCs/>
          <w:iCs/>
          <w:sz w:val="20"/>
        </w:rPr>
      </w:pPr>
      <w:r w:rsidRPr="0036017D">
        <w:rPr>
          <w:rFonts w:ascii="Arial" w:hAnsi="Arial" w:cs="Arial"/>
          <w:bCs/>
          <w:iCs/>
          <w:sz w:val="20"/>
        </w:rPr>
        <w:t>Además del proponente, podrá hablar una persona miembro que esté en contra de la moción. La presidencia limitará cada intervención a tres minutos. Terminadas las intervenciones, inmediatamente someterá a votación la moción inmediatamente.</w:t>
      </w:r>
    </w:p>
    <w:p w:rsidR="002A3895" w:rsidRPr="0036017D" w:rsidRDefault="002A3895" w:rsidP="002A3895">
      <w:pPr>
        <w:spacing w:after="0" w:line="240" w:lineRule="auto"/>
        <w:jc w:val="both"/>
        <w:rPr>
          <w:rFonts w:ascii="Arial" w:hAnsi="Arial" w:cs="Arial"/>
          <w:bCs/>
          <w:iCs/>
          <w:sz w:val="20"/>
        </w:rPr>
      </w:pPr>
    </w:p>
    <w:p w:rsidR="002A3895" w:rsidRDefault="002A3895" w:rsidP="002A3895">
      <w:pPr>
        <w:spacing w:after="0" w:line="240" w:lineRule="auto"/>
        <w:jc w:val="both"/>
        <w:rPr>
          <w:rFonts w:ascii="Arial" w:hAnsi="Arial" w:cs="Arial"/>
          <w:bCs/>
          <w:iCs/>
          <w:sz w:val="20"/>
        </w:rPr>
      </w:pPr>
      <w:r w:rsidRPr="0036017D">
        <w:rPr>
          <w:rFonts w:ascii="Arial" w:hAnsi="Arial" w:cs="Arial"/>
          <w:bCs/>
          <w:iCs/>
          <w:sz w:val="20"/>
        </w:rPr>
        <w:t>Quienes hablen sobre una moción de orden no podrán referirse durante su intervención, al fondo de los asuntos en debate.</w:t>
      </w:r>
    </w:p>
    <w:p w:rsidR="002A3895" w:rsidRPr="0036017D" w:rsidRDefault="002A3895" w:rsidP="002A3895">
      <w:pPr>
        <w:spacing w:after="0" w:line="240" w:lineRule="auto"/>
        <w:jc w:val="both"/>
        <w:rPr>
          <w:rFonts w:ascii="Arial" w:hAnsi="Arial" w:cs="Arial"/>
          <w:bCs/>
          <w:iCs/>
          <w:sz w:val="20"/>
        </w:rPr>
      </w:pPr>
    </w:p>
    <w:p w:rsidR="002A3895" w:rsidRPr="0036017D" w:rsidRDefault="002A3895" w:rsidP="002A3895">
      <w:pPr>
        <w:spacing w:after="0" w:line="240" w:lineRule="auto"/>
        <w:jc w:val="both"/>
        <w:rPr>
          <w:rFonts w:ascii="Arial" w:hAnsi="Arial" w:cs="Arial"/>
          <w:bCs/>
          <w:iCs/>
          <w:sz w:val="20"/>
        </w:rPr>
      </w:pPr>
      <w:r w:rsidRPr="0036017D">
        <w:rPr>
          <w:rFonts w:ascii="Arial" w:hAnsi="Arial" w:cs="Arial"/>
          <w:bCs/>
          <w:iCs/>
          <w:sz w:val="20"/>
        </w:rPr>
        <w:t>Una vez sometida a votación la moción de orden se continuará con la lista para el uso de la palabra del asunto en discusión.</w:t>
      </w:r>
    </w:p>
    <w:p w:rsidR="002A3895" w:rsidRPr="0036017D" w:rsidRDefault="002A3895" w:rsidP="002A3895">
      <w:pPr>
        <w:spacing w:after="0" w:line="240" w:lineRule="auto"/>
        <w:jc w:val="both"/>
        <w:rPr>
          <w:rFonts w:ascii="Arial" w:hAnsi="Arial" w:cs="Arial"/>
          <w:bCs/>
          <w:iCs/>
          <w:sz w:val="20"/>
        </w:rPr>
      </w:pPr>
    </w:p>
    <w:p w:rsidR="002A3895" w:rsidRDefault="002A3895" w:rsidP="002A3895">
      <w:pPr>
        <w:spacing w:after="0" w:line="240" w:lineRule="auto"/>
        <w:jc w:val="both"/>
        <w:rPr>
          <w:rFonts w:ascii="Arial" w:hAnsi="Arial" w:cs="Arial"/>
          <w:b/>
          <w:bCs/>
          <w:iCs/>
          <w:sz w:val="20"/>
        </w:rPr>
      </w:pPr>
      <w:r w:rsidRPr="0036017D">
        <w:rPr>
          <w:rFonts w:ascii="Arial" w:hAnsi="Arial" w:cs="Arial"/>
          <w:b/>
          <w:bCs/>
          <w:iCs/>
          <w:sz w:val="20"/>
        </w:rPr>
        <w:t>Artículo 31: Discrepancia con el directorio sobre las mociones</w:t>
      </w:r>
    </w:p>
    <w:p w:rsidR="002A3895" w:rsidRPr="0036017D" w:rsidRDefault="002A3895" w:rsidP="002A3895">
      <w:pPr>
        <w:spacing w:after="0" w:line="240" w:lineRule="auto"/>
        <w:jc w:val="both"/>
        <w:rPr>
          <w:rFonts w:ascii="Arial" w:hAnsi="Arial" w:cs="Arial"/>
          <w:b/>
          <w:bCs/>
          <w:iCs/>
          <w:sz w:val="20"/>
        </w:rPr>
      </w:pPr>
    </w:p>
    <w:p w:rsidR="002A3895" w:rsidRPr="0036017D" w:rsidRDefault="002A3895" w:rsidP="002A3895">
      <w:pPr>
        <w:spacing w:after="0" w:line="240" w:lineRule="auto"/>
        <w:jc w:val="both"/>
        <w:rPr>
          <w:rFonts w:ascii="Arial" w:hAnsi="Arial" w:cs="Arial"/>
          <w:bCs/>
          <w:iCs/>
          <w:sz w:val="20"/>
        </w:rPr>
      </w:pPr>
      <w:r w:rsidRPr="0036017D">
        <w:rPr>
          <w:rFonts w:ascii="Arial" w:hAnsi="Arial" w:cs="Arial"/>
          <w:bCs/>
          <w:iCs/>
          <w:sz w:val="20"/>
        </w:rPr>
        <w:t>Quien propone una moción podrá presentar un recurso de revocatoria ante el mismo directorio y una apelación ante el plenario de la Asamblea, en caso de conflicto con la presidencia.</w:t>
      </w:r>
    </w:p>
    <w:p w:rsidR="002A3895" w:rsidRPr="0036017D" w:rsidRDefault="002A3895" w:rsidP="002A3895">
      <w:pPr>
        <w:spacing w:after="0" w:line="240" w:lineRule="auto"/>
        <w:jc w:val="both"/>
        <w:rPr>
          <w:rFonts w:ascii="Arial" w:hAnsi="Arial" w:cs="Arial"/>
          <w:bCs/>
          <w:iCs/>
          <w:sz w:val="20"/>
        </w:rPr>
      </w:pPr>
    </w:p>
    <w:p w:rsidR="002A3895" w:rsidRDefault="002A3895" w:rsidP="002A3895">
      <w:pPr>
        <w:spacing w:after="0" w:line="240" w:lineRule="auto"/>
        <w:jc w:val="both"/>
        <w:rPr>
          <w:rFonts w:ascii="Arial" w:hAnsi="Arial" w:cs="Arial"/>
          <w:b/>
          <w:bCs/>
          <w:iCs/>
          <w:sz w:val="20"/>
        </w:rPr>
      </w:pPr>
      <w:r w:rsidRPr="0036017D">
        <w:rPr>
          <w:rFonts w:ascii="Arial" w:hAnsi="Arial" w:cs="Arial"/>
          <w:b/>
          <w:bCs/>
          <w:iCs/>
          <w:sz w:val="20"/>
        </w:rPr>
        <w:t>Artículo 32: Retiro de mociones</w:t>
      </w:r>
    </w:p>
    <w:p w:rsidR="002A3895" w:rsidRPr="0036017D" w:rsidRDefault="002A3895" w:rsidP="002A3895">
      <w:pPr>
        <w:spacing w:after="0" w:line="240" w:lineRule="auto"/>
        <w:jc w:val="both"/>
        <w:rPr>
          <w:rFonts w:ascii="Arial" w:hAnsi="Arial" w:cs="Arial"/>
          <w:b/>
          <w:bCs/>
          <w:iCs/>
          <w:sz w:val="20"/>
        </w:rPr>
      </w:pPr>
    </w:p>
    <w:p w:rsidR="002A3895" w:rsidRDefault="002A3895" w:rsidP="002A3895">
      <w:pPr>
        <w:spacing w:after="0" w:line="240" w:lineRule="auto"/>
        <w:jc w:val="both"/>
        <w:rPr>
          <w:rFonts w:ascii="Arial" w:hAnsi="Arial" w:cs="Arial"/>
          <w:bCs/>
          <w:iCs/>
          <w:sz w:val="20"/>
        </w:rPr>
      </w:pPr>
      <w:r w:rsidRPr="0036017D">
        <w:rPr>
          <w:rFonts w:ascii="Arial" w:hAnsi="Arial" w:cs="Arial"/>
          <w:bCs/>
          <w:iCs/>
          <w:sz w:val="20"/>
        </w:rPr>
        <w:t>Quien propone una moción podrá retirarla en cualquier momento, siempre que no haya sido sometida a votación o que no haya sido objeto de alguna enmienda por votación.</w:t>
      </w:r>
    </w:p>
    <w:p w:rsidR="002A3895" w:rsidRPr="0036017D" w:rsidRDefault="002A3895" w:rsidP="002A3895">
      <w:pPr>
        <w:spacing w:after="0" w:line="240" w:lineRule="auto"/>
        <w:jc w:val="both"/>
        <w:rPr>
          <w:rFonts w:ascii="Arial" w:hAnsi="Arial" w:cs="Arial"/>
          <w:bCs/>
          <w:iCs/>
          <w:sz w:val="20"/>
        </w:rPr>
      </w:pPr>
    </w:p>
    <w:p w:rsidR="002A3895" w:rsidRPr="0036017D" w:rsidRDefault="002A3895" w:rsidP="002A3895">
      <w:pPr>
        <w:tabs>
          <w:tab w:val="left" w:pos="1014"/>
        </w:tabs>
        <w:spacing w:after="0" w:line="240" w:lineRule="auto"/>
        <w:jc w:val="both"/>
        <w:rPr>
          <w:rFonts w:ascii="Arial" w:hAnsi="Arial" w:cs="Arial"/>
          <w:bCs/>
          <w:iCs/>
          <w:sz w:val="20"/>
        </w:rPr>
      </w:pPr>
      <w:r w:rsidRPr="0036017D">
        <w:rPr>
          <w:rFonts w:ascii="Arial" w:hAnsi="Arial" w:cs="Arial"/>
          <w:bCs/>
          <w:iCs/>
          <w:sz w:val="20"/>
        </w:rPr>
        <w:t>Una moción que haya sido retirada podrá volver a ser presentada por cualquier miembro de la Asamblea.</w:t>
      </w:r>
    </w:p>
    <w:p w:rsidR="002A3895" w:rsidRPr="0036017D" w:rsidRDefault="002A3895" w:rsidP="002A3895">
      <w:pPr>
        <w:spacing w:after="0" w:line="240" w:lineRule="auto"/>
        <w:jc w:val="both"/>
        <w:rPr>
          <w:rFonts w:ascii="Arial" w:hAnsi="Arial" w:cs="Arial"/>
          <w:bCs/>
          <w:iCs/>
          <w:sz w:val="20"/>
        </w:rPr>
      </w:pPr>
    </w:p>
    <w:p w:rsidR="002A3895" w:rsidRPr="0036017D" w:rsidRDefault="002A3895" w:rsidP="002A3895">
      <w:pPr>
        <w:spacing w:after="0" w:line="240" w:lineRule="auto"/>
        <w:jc w:val="center"/>
        <w:rPr>
          <w:rFonts w:ascii="Arial" w:hAnsi="Arial" w:cs="Arial"/>
          <w:b/>
          <w:bCs/>
          <w:iCs/>
          <w:sz w:val="20"/>
        </w:rPr>
      </w:pPr>
      <w:r w:rsidRPr="0036017D">
        <w:rPr>
          <w:rFonts w:ascii="Arial" w:hAnsi="Arial" w:cs="Arial"/>
          <w:b/>
          <w:bCs/>
          <w:iCs/>
          <w:sz w:val="20"/>
        </w:rPr>
        <w:t>CAPÍTULO IV</w:t>
      </w:r>
    </w:p>
    <w:p w:rsidR="002A3895" w:rsidRPr="0036017D" w:rsidRDefault="002A3895" w:rsidP="002A3895">
      <w:pPr>
        <w:spacing w:after="0" w:line="240" w:lineRule="auto"/>
        <w:jc w:val="center"/>
        <w:rPr>
          <w:rFonts w:ascii="Arial" w:hAnsi="Arial" w:cs="Arial"/>
          <w:b/>
          <w:bCs/>
          <w:iCs/>
          <w:sz w:val="20"/>
        </w:rPr>
      </w:pPr>
      <w:r w:rsidRPr="0036017D">
        <w:rPr>
          <w:rFonts w:ascii="Arial" w:hAnsi="Arial" w:cs="Arial"/>
          <w:b/>
          <w:bCs/>
          <w:iCs/>
          <w:sz w:val="20"/>
        </w:rPr>
        <w:t>LAS COMISIONES</w:t>
      </w:r>
    </w:p>
    <w:p w:rsidR="002A3895" w:rsidRPr="0036017D" w:rsidRDefault="002A3895" w:rsidP="002A3895">
      <w:pPr>
        <w:spacing w:after="0" w:line="240" w:lineRule="auto"/>
        <w:jc w:val="both"/>
        <w:rPr>
          <w:rFonts w:ascii="Arial" w:hAnsi="Arial" w:cs="Arial"/>
          <w:bCs/>
          <w:iCs/>
          <w:sz w:val="20"/>
        </w:rPr>
      </w:pPr>
    </w:p>
    <w:p w:rsidR="002A3895" w:rsidRDefault="002A3895" w:rsidP="002A3895">
      <w:pPr>
        <w:spacing w:after="0" w:line="240" w:lineRule="auto"/>
        <w:jc w:val="both"/>
        <w:rPr>
          <w:rFonts w:ascii="Arial" w:hAnsi="Arial" w:cs="Arial"/>
          <w:b/>
          <w:bCs/>
          <w:iCs/>
          <w:sz w:val="20"/>
        </w:rPr>
      </w:pPr>
      <w:r w:rsidRPr="0036017D">
        <w:rPr>
          <w:rFonts w:ascii="Arial" w:hAnsi="Arial" w:cs="Arial"/>
          <w:b/>
          <w:bCs/>
          <w:iCs/>
          <w:sz w:val="20"/>
        </w:rPr>
        <w:t>Artículo 33: Trabajo en comisiones</w:t>
      </w:r>
    </w:p>
    <w:p w:rsidR="002A3895" w:rsidRPr="0036017D" w:rsidRDefault="002A3895" w:rsidP="002A3895">
      <w:pPr>
        <w:spacing w:after="0" w:line="240" w:lineRule="auto"/>
        <w:jc w:val="both"/>
        <w:rPr>
          <w:rFonts w:ascii="Arial" w:hAnsi="Arial" w:cs="Arial"/>
          <w:b/>
          <w:bCs/>
          <w:iCs/>
          <w:sz w:val="20"/>
        </w:rPr>
      </w:pPr>
    </w:p>
    <w:p w:rsidR="002A3895" w:rsidRPr="0036017D" w:rsidRDefault="002A3895" w:rsidP="002A3895">
      <w:pPr>
        <w:spacing w:after="0" w:line="240" w:lineRule="auto"/>
        <w:jc w:val="both"/>
        <w:rPr>
          <w:rFonts w:ascii="Arial" w:hAnsi="Arial" w:cs="Arial"/>
          <w:bCs/>
          <w:iCs/>
          <w:sz w:val="20"/>
        </w:rPr>
      </w:pPr>
      <w:r w:rsidRPr="0036017D">
        <w:rPr>
          <w:rFonts w:ascii="Arial" w:hAnsi="Arial" w:cs="Arial"/>
          <w:bCs/>
          <w:iCs/>
          <w:sz w:val="20"/>
        </w:rPr>
        <w:t>Cuando la Asamblea lo considere necesario, podrá nombrar comisiones especiales para tareas específicas. Estas podrán estar integradas por miembros de la Asamblea o por otras personas.</w:t>
      </w:r>
    </w:p>
    <w:p w:rsidR="002A3895" w:rsidRPr="0036017D" w:rsidRDefault="002A3895" w:rsidP="002A3895">
      <w:pPr>
        <w:spacing w:after="0" w:line="240" w:lineRule="auto"/>
        <w:jc w:val="both"/>
        <w:rPr>
          <w:rFonts w:ascii="Arial" w:hAnsi="Arial" w:cs="Arial"/>
          <w:bCs/>
          <w:iCs/>
          <w:sz w:val="20"/>
        </w:rPr>
      </w:pPr>
    </w:p>
    <w:p w:rsidR="002A3895" w:rsidRDefault="002A3895" w:rsidP="002A3895">
      <w:pPr>
        <w:spacing w:after="0" w:line="240" w:lineRule="auto"/>
        <w:jc w:val="both"/>
        <w:rPr>
          <w:rFonts w:ascii="Arial" w:hAnsi="Arial" w:cs="Arial"/>
          <w:b/>
          <w:bCs/>
          <w:iCs/>
          <w:sz w:val="20"/>
        </w:rPr>
      </w:pPr>
      <w:r w:rsidRPr="0036017D">
        <w:rPr>
          <w:rFonts w:ascii="Arial" w:hAnsi="Arial" w:cs="Arial"/>
          <w:b/>
          <w:bCs/>
          <w:iCs/>
          <w:sz w:val="20"/>
        </w:rPr>
        <w:t>Artículo 34: Integración de las comisiones</w:t>
      </w:r>
    </w:p>
    <w:p w:rsidR="002A3895" w:rsidRPr="0036017D" w:rsidRDefault="002A3895" w:rsidP="002A3895">
      <w:pPr>
        <w:spacing w:after="0" w:line="240" w:lineRule="auto"/>
        <w:jc w:val="both"/>
        <w:rPr>
          <w:rFonts w:ascii="Arial" w:hAnsi="Arial" w:cs="Arial"/>
          <w:b/>
          <w:bCs/>
          <w:iCs/>
          <w:sz w:val="20"/>
        </w:rPr>
      </w:pPr>
    </w:p>
    <w:p w:rsidR="002A3895" w:rsidRPr="0036017D" w:rsidRDefault="002A3895" w:rsidP="002A3895">
      <w:pPr>
        <w:spacing w:after="0" w:line="240" w:lineRule="auto"/>
        <w:jc w:val="both"/>
        <w:rPr>
          <w:rFonts w:ascii="Arial" w:hAnsi="Arial" w:cs="Arial"/>
          <w:bCs/>
          <w:iCs/>
          <w:sz w:val="20"/>
        </w:rPr>
      </w:pPr>
      <w:r w:rsidRPr="0036017D">
        <w:rPr>
          <w:rFonts w:ascii="Arial" w:hAnsi="Arial" w:cs="Arial"/>
          <w:bCs/>
          <w:iCs/>
          <w:sz w:val="20"/>
        </w:rPr>
        <w:lastRenderedPageBreak/>
        <w:t>La presidencia del directorio someterá a conocimiento y aprobación de la Asamblea la forma de funcionamiento de las comisiones que se integren. Nombrará a una persona en la coordinación para efectos de la convocatoria e inicio del trabajo de comisión.</w:t>
      </w:r>
    </w:p>
    <w:p w:rsidR="002A3895" w:rsidRDefault="002A3895" w:rsidP="002A3895">
      <w:pPr>
        <w:spacing w:after="0" w:line="240" w:lineRule="auto"/>
        <w:jc w:val="both"/>
        <w:rPr>
          <w:rFonts w:ascii="Arial" w:hAnsi="Arial" w:cs="Arial"/>
          <w:bCs/>
          <w:iCs/>
          <w:sz w:val="20"/>
        </w:rPr>
      </w:pPr>
    </w:p>
    <w:p w:rsidR="002A3895" w:rsidRPr="0036017D" w:rsidRDefault="002A3895" w:rsidP="002A3895">
      <w:pPr>
        <w:spacing w:after="0" w:line="240" w:lineRule="auto"/>
        <w:jc w:val="both"/>
        <w:rPr>
          <w:rFonts w:ascii="Arial" w:hAnsi="Arial" w:cs="Arial"/>
          <w:bCs/>
          <w:iCs/>
          <w:sz w:val="20"/>
        </w:rPr>
      </w:pPr>
    </w:p>
    <w:p w:rsidR="002A3895" w:rsidRDefault="002A3895" w:rsidP="002A3895">
      <w:pPr>
        <w:spacing w:after="0" w:line="240" w:lineRule="auto"/>
        <w:jc w:val="both"/>
        <w:rPr>
          <w:rFonts w:ascii="Arial" w:hAnsi="Arial" w:cs="Arial"/>
          <w:b/>
          <w:bCs/>
          <w:iCs/>
          <w:sz w:val="20"/>
        </w:rPr>
      </w:pPr>
      <w:r w:rsidRPr="0036017D">
        <w:rPr>
          <w:rFonts w:ascii="Arial" w:hAnsi="Arial" w:cs="Arial"/>
          <w:b/>
          <w:bCs/>
          <w:iCs/>
          <w:sz w:val="20"/>
        </w:rPr>
        <w:t>Artículo 35: Funcionamiento de las comisiones</w:t>
      </w:r>
    </w:p>
    <w:p w:rsidR="002A3895" w:rsidRPr="0036017D" w:rsidRDefault="002A3895" w:rsidP="002A3895">
      <w:pPr>
        <w:spacing w:after="0" w:line="240" w:lineRule="auto"/>
        <w:jc w:val="both"/>
        <w:rPr>
          <w:rFonts w:ascii="Arial" w:hAnsi="Arial" w:cs="Arial"/>
          <w:b/>
          <w:bCs/>
          <w:iCs/>
          <w:sz w:val="20"/>
        </w:rPr>
      </w:pPr>
    </w:p>
    <w:p w:rsidR="002A3895" w:rsidRPr="0036017D" w:rsidRDefault="002A3895" w:rsidP="002A3895">
      <w:pPr>
        <w:spacing w:after="0" w:line="240" w:lineRule="auto"/>
        <w:jc w:val="both"/>
        <w:rPr>
          <w:rFonts w:ascii="Arial" w:hAnsi="Arial" w:cs="Arial"/>
          <w:bCs/>
          <w:iCs/>
          <w:sz w:val="20"/>
        </w:rPr>
      </w:pPr>
      <w:r w:rsidRPr="0036017D">
        <w:rPr>
          <w:rFonts w:ascii="Arial" w:hAnsi="Arial" w:cs="Arial"/>
          <w:bCs/>
          <w:iCs/>
          <w:sz w:val="20"/>
        </w:rPr>
        <w:t xml:space="preserve">El funcionamiento de las comisiones se regirá por la normativa establecida en este reglamento en lo que se refiere a </w:t>
      </w:r>
      <w:r w:rsidRPr="0036017D">
        <w:rPr>
          <w:rFonts w:ascii="Arial" w:hAnsi="Arial" w:cs="Arial"/>
          <w:bCs/>
          <w:i/>
          <w:iCs/>
          <w:sz w:val="20"/>
        </w:rPr>
        <w:t>quorum</w:t>
      </w:r>
      <w:r w:rsidRPr="0036017D">
        <w:rPr>
          <w:rFonts w:ascii="Arial" w:hAnsi="Arial" w:cs="Arial"/>
          <w:bCs/>
          <w:iCs/>
          <w:sz w:val="20"/>
        </w:rPr>
        <w:t>, votaciones, mociones, orden y disciplina. Cada comisión establecerá su forma de organización, así como sus propias normas, en cuanto a tiempo y número de participantes en las discusiones.</w:t>
      </w:r>
    </w:p>
    <w:p w:rsidR="002A3895" w:rsidRDefault="002A3895" w:rsidP="002A3895">
      <w:pPr>
        <w:spacing w:after="0" w:line="240" w:lineRule="auto"/>
        <w:jc w:val="both"/>
        <w:rPr>
          <w:rFonts w:ascii="Arial" w:hAnsi="Arial" w:cs="Arial"/>
          <w:bCs/>
          <w:iCs/>
          <w:sz w:val="20"/>
        </w:rPr>
      </w:pPr>
    </w:p>
    <w:p w:rsidR="002A3895" w:rsidRDefault="002A3895" w:rsidP="002A3895">
      <w:pPr>
        <w:spacing w:after="0" w:line="240" w:lineRule="auto"/>
        <w:jc w:val="both"/>
        <w:rPr>
          <w:rFonts w:ascii="Arial" w:hAnsi="Arial" w:cs="Arial"/>
          <w:b/>
          <w:bCs/>
          <w:iCs/>
          <w:sz w:val="20"/>
        </w:rPr>
      </w:pPr>
      <w:r w:rsidRPr="0036017D">
        <w:rPr>
          <w:rFonts w:ascii="Arial" w:hAnsi="Arial" w:cs="Arial"/>
          <w:b/>
          <w:bCs/>
          <w:iCs/>
          <w:sz w:val="20"/>
        </w:rPr>
        <w:t>Artículo 36: Informes de las comisiones</w:t>
      </w:r>
    </w:p>
    <w:p w:rsidR="002A3895" w:rsidRPr="0036017D" w:rsidRDefault="002A3895" w:rsidP="002A3895">
      <w:pPr>
        <w:spacing w:after="0" w:line="240" w:lineRule="auto"/>
        <w:jc w:val="both"/>
        <w:rPr>
          <w:rFonts w:ascii="Arial" w:hAnsi="Arial" w:cs="Arial"/>
          <w:b/>
          <w:bCs/>
          <w:iCs/>
          <w:sz w:val="20"/>
        </w:rPr>
      </w:pPr>
    </w:p>
    <w:p w:rsidR="002A3895" w:rsidRDefault="002A3895" w:rsidP="002A3895">
      <w:pPr>
        <w:spacing w:after="0" w:line="240" w:lineRule="auto"/>
        <w:jc w:val="both"/>
        <w:rPr>
          <w:rFonts w:ascii="Arial" w:hAnsi="Arial" w:cs="Arial"/>
          <w:bCs/>
          <w:iCs/>
          <w:sz w:val="20"/>
        </w:rPr>
      </w:pPr>
      <w:r w:rsidRPr="0036017D">
        <w:rPr>
          <w:rFonts w:ascii="Arial" w:hAnsi="Arial" w:cs="Arial"/>
          <w:bCs/>
          <w:iCs/>
          <w:sz w:val="20"/>
        </w:rPr>
        <w:t xml:space="preserve">Las comisiones elevarán resultados, recomendaciones y propuestas al directorio de la Asamblea de Representantes para que este las someta, sin modificaciones, al conocimiento del plenario de la Asamblea. </w:t>
      </w:r>
    </w:p>
    <w:p w:rsidR="002A3895" w:rsidRPr="0036017D" w:rsidRDefault="002A3895" w:rsidP="002A3895">
      <w:pPr>
        <w:spacing w:after="0" w:line="240" w:lineRule="auto"/>
        <w:jc w:val="both"/>
        <w:rPr>
          <w:rFonts w:ascii="Arial" w:hAnsi="Arial" w:cs="Arial"/>
          <w:bCs/>
          <w:iCs/>
          <w:sz w:val="20"/>
        </w:rPr>
      </w:pPr>
    </w:p>
    <w:p w:rsidR="002A3895" w:rsidRPr="0036017D" w:rsidRDefault="002A3895" w:rsidP="002A3895">
      <w:pPr>
        <w:spacing w:after="0" w:line="240" w:lineRule="auto"/>
        <w:jc w:val="both"/>
        <w:rPr>
          <w:rFonts w:ascii="Arial" w:hAnsi="Arial" w:cs="Arial"/>
          <w:bCs/>
          <w:iCs/>
          <w:sz w:val="20"/>
        </w:rPr>
      </w:pPr>
      <w:r w:rsidRPr="0036017D">
        <w:rPr>
          <w:rFonts w:ascii="Arial" w:hAnsi="Arial" w:cs="Arial"/>
          <w:bCs/>
          <w:iCs/>
          <w:sz w:val="20"/>
        </w:rPr>
        <w:t>En el informe de comisión podrán presentar dictámenes de mayoría y de minoría, de los miembros de la comisión, sobre un aspecto específico por tratar.</w:t>
      </w:r>
    </w:p>
    <w:p w:rsidR="002A3895" w:rsidRDefault="002A3895" w:rsidP="002A3895">
      <w:pPr>
        <w:spacing w:after="0" w:line="240" w:lineRule="auto"/>
        <w:jc w:val="both"/>
        <w:rPr>
          <w:rFonts w:ascii="Arial" w:hAnsi="Arial" w:cs="Arial"/>
          <w:bCs/>
          <w:iCs/>
          <w:sz w:val="20"/>
        </w:rPr>
      </w:pPr>
    </w:p>
    <w:p w:rsidR="002A3895" w:rsidRPr="0036017D" w:rsidRDefault="002A3895" w:rsidP="002A3895">
      <w:pPr>
        <w:spacing w:after="0" w:line="240" w:lineRule="auto"/>
        <w:jc w:val="both"/>
        <w:rPr>
          <w:rFonts w:ascii="Arial" w:hAnsi="Arial" w:cs="Arial"/>
          <w:bCs/>
          <w:iCs/>
          <w:sz w:val="20"/>
        </w:rPr>
      </w:pPr>
    </w:p>
    <w:p w:rsidR="002A3895" w:rsidRPr="0036017D" w:rsidRDefault="002A3895" w:rsidP="002A3895">
      <w:pPr>
        <w:spacing w:after="0" w:line="240" w:lineRule="auto"/>
        <w:jc w:val="center"/>
        <w:rPr>
          <w:rFonts w:ascii="Arial" w:hAnsi="Arial" w:cs="Arial"/>
          <w:b/>
          <w:bCs/>
          <w:iCs/>
          <w:sz w:val="20"/>
        </w:rPr>
      </w:pPr>
      <w:r w:rsidRPr="0036017D">
        <w:rPr>
          <w:rFonts w:ascii="Arial" w:hAnsi="Arial" w:cs="Arial"/>
          <w:b/>
          <w:bCs/>
          <w:iCs/>
          <w:sz w:val="20"/>
        </w:rPr>
        <w:t>CAPÍTULO V</w:t>
      </w:r>
    </w:p>
    <w:p w:rsidR="002A3895" w:rsidRPr="0036017D" w:rsidRDefault="002A3895" w:rsidP="002A3895">
      <w:pPr>
        <w:spacing w:after="0" w:line="240" w:lineRule="auto"/>
        <w:jc w:val="center"/>
        <w:rPr>
          <w:rFonts w:ascii="Arial" w:hAnsi="Arial" w:cs="Arial"/>
          <w:b/>
          <w:bCs/>
          <w:iCs/>
          <w:sz w:val="20"/>
        </w:rPr>
      </w:pPr>
      <w:r w:rsidRPr="0036017D">
        <w:rPr>
          <w:rFonts w:ascii="Arial" w:hAnsi="Arial" w:cs="Arial"/>
          <w:b/>
          <w:bCs/>
          <w:iCs/>
          <w:sz w:val="20"/>
        </w:rPr>
        <w:t>LAS VOTACIONES</w:t>
      </w:r>
    </w:p>
    <w:p w:rsidR="002A3895" w:rsidRDefault="002A3895" w:rsidP="002A3895">
      <w:pPr>
        <w:spacing w:after="0" w:line="240" w:lineRule="auto"/>
        <w:jc w:val="both"/>
        <w:rPr>
          <w:rFonts w:ascii="Arial" w:hAnsi="Arial" w:cs="Arial"/>
          <w:b/>
          <w:bCs/>
          <w:iCs/>
          <w:sz w:val="20"/>
        </w:rPr>
      </w:pPr>
    </w:p>
    <w:p w:rsidR="002A3895" w:rsidRDefault="002A3895" w:rsidP="002A3895">
      <w:pPr>
        <w:spacing w:after="0" w:line="240" w:lineRule="auto"/>
        <w:jc w:val="both"/>
        <w:rPr>
          <w:rFonts w:ascii="Arial" w:hAnsi="Arial" w:cs="Arial"/>
          <w:b/>
          <w:bCs/>
          <w:iCs/>
          <w:sz w:val="20"/>
        </w:rPr>
      </w:pPr>
    </w:p>
    <w:p w:rsidR="002A3895" w:rsidRDefault="002A3895" w:rsidP="002A3895">
      <w:pPr>
        <w:spacing w:after="0" w:line="240" w:lineRule="auto"/>
        <w:jc w:val="both"/>
        <w:rPr>
          <w:rFonts w:ascii="Arial" w:hAnsi="Arial" w:cs="Arial"/>
          <w:b/>
          <w:bCs/>
          <w:iCs/>
          <w:sz w:val="20"/>
        </w:rPr>
      </w:pPr>
      <w:r w:rsidRPr="0036017D">
        <w:rPr>
          <w:rFonts w:ascii="Arial" w:hAnsi="Arial" w:cs="Arial"/>
          <w:b/>
          <w:bCs/>
          <w:iCs/>
          <w:sz w:val="20"/>
        </w:rPr>
        <w:t>Artículo 37: Tipo de votaciones</w:t>
      </w:r>
    </w:p>
    <w:p w:rsidR="002A3895" w:rsidRDefault="002A3895" w:rsidP="002A3895">
      <w:pPr>
        <w:suppressAutoHyphens/>
        <w:spacing w:after="0" w:line="240" w:lineRule="auto"/>
        <w:jc w:val="both"/>
        <w:rPr>
          <w:rFonts w:ascii="Arial" w:eastAsia="Times New Roman" w:hAnsi="Arial" w:cs="Arial"/>
          <w:bCs/>
          <w:iCs/>
          <w:kern w:val="2"/>
          <w:sz w:val="20"/>
          <w:szCs w:val="20"/>
          <w:lang w:val="es-CR" w:eastAsia="es-ES"/>
        </w:rPr>
      </w:pPr>
    </w:p>
    <w:p w:rsidR="002A3895" w:rsidRPr="000336BA" w:rsidRDefault="002A3895" w:rsidP="002A3895">
      <w:pPr>
        <w:suppressAutoHyphens/>
        <w:spacing w:after="0" w:line="240" w:lineRule="auto"/>
        <w:jc w:val="both"/>
        <w:rPr>
          <w:rFonts w:ascii="Arial" w:eastAsia="Times New Roman" w:hAnsi="Arial" w:cs="Arial"/>
          <w:bCs/>
          <w:iCs/>
          <w:kern w:val="2"/>
          <w:sz w:val="20"/>
          <w:szCs w:val="20"/>
          <w:lang w:val="es-CR" w:eastAsia="es-ES"/>
        </w:rPr>
      </w:pPr>
      <w:r w:rsidRPr="000336BA">
        <w:rPr>
          <w:rFonts w:ascii="Arial" w:eastAsia="Times New Roman" w:hAnsi="Arial" w:cs="Arial"/>
          <w:bCs/>
          <w:iCs/>
          <w:kern w:val="2"/>
          <w:sz w:val="20"/>
          <w:szCs w:val="20"/>
          <w:lang w:val="es-CR" w:eastAsia="es-ES"/>
        </w:rPr>
        <w:t>Las votaciones en la Asamblea de Representantes serán públicas. Solamente serán secretas cuando se refieran a elección de personas o a la apreciación discrecional de personas o asuntos que afecten el prestigio o el patrimonio de ellas</w:t>
      </w:r>
      <w:r>
        <w:rPr>
          <w:rFonts w:ascii="Arial" w:eastAsia="Times New Roman" w:hAnsi="Arial" w:cs="Arial"/>
          <w:bCs/>
          <w:iCs/>
          <w:kern w:val="2"/>
          <w:sz w:val="20"/>
          <w:szCs w:val="20"/>
          <w:lang w:val="es-CR" w:eastAsia="es-ES"/>
        </w:rPr>
        <w:t>.</w:t>
      </w:r>
    </w:p>
    <w:p w:rsidR="002A3895" w:rsidRDefault="002A3895" w:rsidP="002A3895">
      <w:pPr>
        <w:suppressAutoHyphens/>
        <w:spacing w:after="0" w:line="240" w:lineRule="auto"/>
        <w:jc w:val="both"/>
        <w:rPr>
          <w:rFonts w:ascii="Arial" w:eastAsia="Times New Roman" w:hAnsi="Arial" w:cs="Arial"/>
          <w:bCs/>
          <w:kern w:val="2"/>
          <w:sz w:val="20"/>
          <w:szCs w:val="20"/>
          <w:lang w:val="es-CR" w:eastAsia="es-ES"/>
        </w:rPr>
      </w:pPr>
    </w:p>
    <w:p w:rsidR="002A3895" w:rsidRPr="000336BA" w:rsidRDefault="002A3895" w:rsidP="002A3895">
      <w:pPr>
        <w:suppressAutoHyphens/>
        <w:spacing w:after="0" w:line="240" w:lineRule="auto"/>
        <w:jc w:val="both"/>
        <w:rPr>
          <w:rFonts w:ascii="Arial" w:eastAsia="Times New Roman" w:hAnsi="Arial" w:cs="Arial"/>
          <w:bCs/>
          <w:i/>
          <w:kern w:val="2"/>
          <w:sz w:val="20"/>
          <w:szCs w:val="20"/>
          <w:lang w:val="es-CR" w:eastAsia="es-ES"/>
        </w:rPr>
      </w:pPr>
      <w:r w:rsidRPr="000336BA">
        <w:rPr>
          <w:rFonts w:ascii="Arial" w:eastAsia="Times New Roman" w:hAnsi="Arial" w:cs="Arial"/>
          <w:bCs/>
          <w:i/>
          <w:kern w:val="2"/>
          <w:sz w:val="20"/>
          <w:szCs w:val="20"/>
          <w:lang w:val="es-CR" w:eastAsia="es-ES"/>
        </w:rPr>
        <w:t>Modificado según el oficio UNA-AR-ACUE-059-2016.</w:t>
      </w:r>
    </w:p>
    <w:p w:rsidR="002A3895" w:rsidRPr="000336BA" w:rsidRDefault="002A3895" w:rsidP="002A3895">
      <w:pPr>
        <w:suppressAutoHyphens/>
        <w:spacing w:after="0" w:line="240" w:lineRule="auto"/>
        <w:jc w:val="both"/>
        <w:rPr>
          <w:rFonts w:ascii="Arial" w:eastAsia="Times New Roman" w:hAnsi="Arial" w:cs="Arial"/>
          <w:bCs/>
          <w:kern w:val="2"/>
          <w:sz w:val="20"/>
          <w:szCs w:val="20"/>
          <w:lang w:val="es-CR" w:eastAsia="es-ES"/>
        </w:rPr>
      </w:pPr>
    </w:p>
    <w:p w:rsidR="002A3895" w:rsidRPr="000336BA" w:rsidRDefault="002A3895" w:rsidP="002A3895">
      <w:pPr>
        <w:spacing w:after="0" w:line="240" w:lineRule="auto"/>
        <w:contextualSpacing/>
        <w:jc w:val="both"/>
        <w:rPr>
          <w:rFonts w:ascii="Arial" w:hAnsi="Arial" w:cs="Arial"/>
          <w:b/>
          <w:bCs/>
          <w:sz w:val="20"/>
          <w:szCs w:val="20"/>
          <w:lang w:val="es-CR" w:eastAsia="es-ES"/>
        </w:rPr>
      </w:pPr>
      <w:r w:rsidRPr="000336BA">
        <w:rPr>
          <w:rFonts w:ascii="Arial" w:hAnsi="Arial" w:cs="Arial"/>
          <w:b/>
          <w:bCs/>
          <w:sz w:val="20"/>
          <w:szCs w:val="20"/>
          <w:lang w:val="es-CR" w:eastAsia="es-ES"/>
        </w:rPr>
        <w:t>Artículo 37 bis: Firmeza de los acuerdos</w:t>
      </w:r>
    </w:p>
    <w:p w:rsidR="002A3895" w:rsidRDefault="002A3895" w:rsidP="002A3895">
      <w:pPr>
        <w:suppressAutoHyphens/>
        <w:spacing w:after="0" w:line="240" w:lineRule="auto"/>
        <w:jc w:val="both"/>
        <w:rPr>
          <w:rFonts w:ascii="Arial" w:eastAsia="Times New Roman" w:hAnsi="Arial" w:cs="Arial"/>
          <w:bCs/>
          <w:iCs/>
          <w:kern w:val="2"/>
          <w:sz w:val="20"/>
          <w:szCs w:val="20"/>
          <w:lang w:val="es-CR" w:eastAsia="es-ES"/>
        </w:rPr>
      </w:pPr>
    </w:p>
    <w:p w:rsidR="002A3895" w:rsidRPr="000336BA" w:rsidRDefault="002A3895" w:rsidP="002A3895">
      <w:pPr>
        <w:suppressAutoHyphens/>
        <w:spacing w:after="0" w:line="240" w:lineRule="auto"/>
        <w:jc w:val="both"/>
        <w:rPr>
          <w:rFonts w:ascii="Arial" w:eastAsia="Times New Roman" w:hAnsi="Arial" w:cs="Arial"/>
          <w:bCs/>
          <w:iCs/>
          <w:kern w:val="2"/>
          <w:sz w:val="20"/>
          <w:szCs w:val="20"/>
          <w:lang w:val="es-CR" w:eastAsia="es-ES"/>
        </w:rPr>
      </w:pPr>
      <w:r w:rsidRPr="000336BA">
        <w:rPr>
          <w:rFonts w:ascii="Arial" w:eastAsia="Times New Roman" w:hAnsi="Arial" w:cs="Arial"/>
          <w:bCs/>
          <w:iCs/>
          <w:kern w:val="2"/>
          <w:sz w:val="20"/>
          <w:szCs w:val="20"/>
          <w:lang w:val="es-CR" w:eastAsia="es-ES"/>
        </w:rPr>
        <w:t>Los acuerdos que sean tomados serán declarados en firme, salvo que la asamblea decida lo contrario, en alguno de ellos o en todos, en virtud de la importancia del tema por tratar.</w:t>
      </w:r>
    </w:p>
    <w:p w:rsidR="002A3895" w:rsidRDefault="002A3895" w:rsidP="002A3895">
      <w:pPr>
        <w:suppressAutoHyphens/>
        <w:spacing w:after="0" w:line="240" w:lineRule="auto"/>
        <w:jc w:val="both"/>
        <w:rPr>
          <w:rFonts w:ascii="Arial" w:eastAsia="Times New Roman" w:hAnsi="Arial" w:cs="Arial"/>
          <w:bCs/>
          <w:i/>
          <w:kern w:val="2"/>
          <w:sz w:val="20"/>
          <w:szCs w:val="20"/>
          <w:lang w:val="es-CR" w:eastAsia="es-ES"/>
        </w:rPr>
      </w:pPr>
    </w:p>
    <w:p w:rsidR="002A3895" w:rsidRPr="000336BA" w:rsidRDefault="002A3895" w:rsidP="002A3895">
      <w:pPr>
        <w:suppressAutoHyphens/>
        <w:spacing w:after="0" w:line="240" w:lineRule="auto"/>
        <w:jc w:val="both"/>
        <w:rPr>
          <w:rFonts w:ascii="Arial" w:eastAsia="Times New Roman" w:hAnsi="Arial" w:cs="Arial"/>
          <w:bCs/>
          <w:i/>
          <w:kern w:val="2"/>
          <w:sz w:val="20"/>
          <w:szCs w:val="20"/>
          <w:lang w:val="es-CR" w:eastAsia="es-ES"/>
        </w:rPr>
      </w:pPr>
      <w:r w:rsidRPr="000336BA">
        <w:rPr>
          <w:rFonts w:ascii="Arial" w:eastAsia="Times New Roman" w:hAnsi="Arial" w:cs="Arial"/>
          <w:bCs/>
          <w:i/>
          <w:kern w:val="2"/>
          <w:sz w:val="20"/>
          <w:szCs w:val="20"/>
          <w:lang w:val="es-CR" w:eastAsia="es-ES"/>
        </w:rPr>
        <w:t>Modificado según el oficio UNA-AR-ACUE-059-2016.</w:t>
      </w:r>
    </w:p>
    <w:p w:rsidR="002A3895" w:rsidRPr="000336BA" w:rsidRDefault="002A3895" w:rsidP="002A3895">
      <w:pPr>
        <w:spacing w:after="0" w:line="240" w:lineRule="auto"/>
        <w:jc w:val="both"/>
        <w:rPr>
          <w:rFonts w:ascii="Arial" w:hAnsi="Arial" w:cs="Arial"/>
          <w:b/>
          <w:bCs/>
          <w:iCs/>
          <w:sz w:val="20"/>
          <w:lang w:val="es-CR"/>
        </w:rPr>
      </w:pPr>
    </w:p>
    <w:p w:rsidR="002A3895" w:rsidRDefault="002A3895" w:rsidP="002A3895">
      <w:pPr>
        <w:spacing w:after="0" w:line="240" w:lineRule="auto"/>
        <w:jc w:val="both"/>
        <w:rPr>
          <w:rFonts w:ascii="Arial" w:hAnsi="Arial" w:cs="Arial"/>
          <w:b/>
          <w:bCs/>
          <w:iCs/>
          <w:sz w:val="20"/>
        </w:rPr>
      </w:pPr>
      <w:r>
        <w:rPr>
          <w:rFonts w:ascii="Arial" w:hAnsi="Arial" w:cs="Arial"/>
          <w:bCs/>
          <w:iCs/>
          <w:sz w:val="20"/>
        </w:rPr>
        <w:t xml:space="preserve"> </w:t>
      </w:r>
      <w:r w:rsidRPr="0036017D">
        <w:rPr>
          <w:rFonts w:ascii="Arial" w:hAnsi="Arial" w:cs="Arial"/>
          <w:b/>
          <w:bCs/>
          <w:iCs/>
          <w:sz w:val="20"/>
        </w:rPr>
        <w:t>Artículo 38: Cómputo de votos y decisión de las votaciones</w:t>
      </w:r>
    </w:p>
    <w:p w:rsidR="002A3895" w:rsidRPr="0036017D" w:rsidRDefault="002A3895" w:rsidP="002A3895">
      <w:pPr>
        <w:spacing w:after="0" w:line="240" w:lineRule="auto"/>
        <w:jc w:val="both"/>
        <w:rPr>
          <w:rFonts w:ascii="Arial" w:hAnsi="Arial" w:cs="Arial"/>
          <w:b/>
          <w:bCs/>
          <w:iCs/>
          <w:sz w:val="20"/>
        </w:rPr>
      </w:pPr>
    </w:p>
    <w:p w:rsidR="002A3895" w:rsidRDefault="002A3895" w:rsidP="002A3895">
      <w:pPr>
        <w:spacing w:after="0" w:line="240" w:lineRule="auto"/>
        <w:jc w:val="both"/>
        <w:rPr>
          <w:rFonts w:ascii="Arial" w:hAnsi="Arial" w:cs="Arial"/>
          <w:bCs/>
          <w:iCs/>
          <w:sz w:val="20"/>
        </w:rPr>
      </w:pPr>
      <w:r w:rsidRPr="0036017D">
        <w:rPr>
          <w:rFonts w:ascii="Arial" w:hAnsi="Arial" w:cs="Arial"/>
          <w:bCs/>
          <w:iCs/>
          <w:sz w:val="20"/>
        </w:rPr>
        <w:t>En las votaciones solo podrán computarse los votos de miembros presentes a la hora de recibir la votación.</w:t>
      </w:r>
    </w:p>
    <w:p w:rsidR="002A3895" w:rsidRPr="0036017D" w:rsidRDefault="002A3895" w:rsidP="002A3895">
      <w:pPr>
        <w:spacing w:after="0" w:line="240" w:lineRule="auto"/>
        <w:jc w:val="both"/>
        <w:rPr>
          <w:rFonts w:ascii="Arial" w:hAnsi="Arial" w:cs="Arial"/>
          <w:bCs/>
          <w:iCs/>
          <w:sz w:val="20"/>
        </w:rPr>
      </w:pPr>
    </w:p>
    <w:p w:rsidR="002A3895" w:rsidRPr="0036017D" w:rsidRDefault="002A3895" w:rsidP="002A3895">
      <w:pPr>
        <w:spacing w:after="0" w:line="240" w:lineRule="auto"/>
        <w:jc w:val="both"/>
        <w:rPr>
          <w:rFonts w:ascii="Arial" w:hAnsi="Arial" w:cs="Arial"/>
          <w:bCs/>
          <w:iCs/>
          <w:sz w:val="20"/>
        </w:rPr>
      </w:pPr>
      <w:r w:rsidRPr="0036017D">
        <w:rPr>
          <w:rFonts w:ascii="Arial" w:hAnsi="Arial" w:cs="Arial"/>
          <w:bCs/>
          <w:iCs/>
          <w:sz w:val="20"/>
        </w:rPr>
        <w:t>El asunto en discusión se decidirá por mayoría absoluta de miembros presentes.</w:t>
      </w:r>
    </w:p>
    <w:p w:rsidR="002A3895" w:rsidRDefault="002A3895" w:rsidP="002A3895">
      <w:pPr>
        <w:spacing w:after="0" w:line="240" w:lineRule="auto"/>
        <w:jc w:val="both"/>
        <w:rPr>
          <w:rFonts w:ascii="Arial" w:hAnsi="Arial" w:cs="Arial"/>
          <w:b/>
          <w:bCs/>
          <w:iCs/>
          <w:sz w:val="20"/>
        </w:rPr>
      </w:pPr>
    </w:p>
    <w:p w:rsidR="002A3895" w:rsidRDefault="002A3895" w:rsidP="002A3895">
      <w:pPr>
        <w:spacing w:after="0" w:line="240" w:lineRule="auto"/>
        <w:jc w:val="both"/>
        <w:rPr>
          <w:rFonts w:ascii="Arial" w:hAnsi="Arial" w:cs="Arial"/>
          <w:b/>
          <w:bCs/>
          <w:iCs/>
          <w:sz w:val="20"/>
        </w:rPr>
      </w:pPr>
      <w:r w:rsidRPr="0036017D">
        <w:rPr>
          <w:rFonts w:ascii="Arial" w:hAnsi="Arial" w:cs="Arial"/>
          <w:b/>
          <w:bCs/>
          <w:iCs/>
          <w:sz w:val="20"/>
        </w:rPr>
        <w:t>Artículo 39: Caso de empate en una votación</w:t>
      </w:r>
    </w:p>
    <w:p w:rsidR="002A3895" w:rsidRPr="0036017D" w:rsidRDefault="002A3895" w:rsidP="002A3895">
      <w:pPr>
        <w:spacing w:after="0" w:line="240" w:lineRule="auto"/>
        <w:jc w:val="both"/>
        <w:rPr>
          <w:rFonts w:ascii="Arial" w:hAnsi="Arial" w:cs="Arial"/>
          <w:b/>
          <w:bCs/>
          <w:iCs/>
          <w:sz w:val="20"/>
        </w:rPr>
      </w:pPr>
    </w:p>
    <w:p w:rsidR="002A3895" w:rsidRPr="0036017D" w:rsidRDefault="002A3895" w:rsidP="002A3895">
      <w:pPr>
        <w:spacing w:after="0" w:line="240" w:lineRule="auto"/>
        <w:jc w:val="both"/>
        <w:rPr>
          <w:rFonts w:ascii="Arial" w:hAnsi="Arial" w:cs="Arial"/>
          <w:bCs/>
          <w:iCs/>
          <w:sz w:val="20"/>
        </w:rPr>
      </w:pPr>
      <w:r w:rsidRPr="0036017D">
        <w:rPr>
          <w:rFonts w:ascii="Arial" w:hAnsi="Arial" w:cs="Arial"/>
          <w:bCs/>
          <w:iCs/>
          <w:sz w:val="20"/>
        </w:rPr>
        <w:t>En caso de empate en una votación, esta se repetirá; si persistiera el empate, quien preside decidirá mediante el uso de voto doble.</w:t>
      </w:r>
    </w:p>
    <w:p w:rsidR="002A3895" w:rsidRPr="0036017D" w:rsidRDefault="002A3895" w:rsidP="002A3895">
      <w:pPr>
        <w:spacing w:after="0" w:line="240" w:lineRule="auto"/>
        <w:jc w:val="both"/>
        <w:rPr>
          <w:rFonts w:ascii="Arial" w:hAnsi="Arial" w:cs="Arial"/>
          <w:bCs/>
          <w:iCs/>
          <w:sz w:val="20"/>
        </w:rPr>
      </w:pPr>
    </w:p>
    <w:p w:rsidR="002A3895" w:rsidRDefault="002A3895" w:rsidP="002A3895">
      <w:pPr>
        <w:spacing w:after="0" w:line="240" w:lineRule="auto"/>
        <w:jc w:val="both"/>
        <w:rPr>
          <w:rFonts w:ascii="Arial" w:hAnsi="Arial" w:cs="Arial"/>
          <w:b/>
          <w:bCs/>
          <w:iCs/>
          <w:sz w:val="20"/>
        </w:rPr>
      </w:pPr>
      <w:r w:rsidRPr="0036017D">
        <w:rPr>
          <w:rFonts w:ascii="Arial" w:hAnsi="Arial" w:cs="Arial"/>
          <w:b/>
          <w:bCs/>
          <w:iCs/>
          <w:sz w:val="20"/>
        </w:rPr>
        <w:t>Artículo 40: Formas de votación</w:t>
      </w:r>
    </w:p>
    <w:p w:rsidR="002A3895" w:rsidRPr="0036017D" w:rsidRDefault="002A3895" w:rsidP="002A3895">
      <w:pPr>
        <w:spacing w:after="0" w:line="240" w:lineRule="auto"/>
        <w:jc w:val="both"/>
        <w:rPr>
          <w:rFonts w:ascii="Arial" w:hAnsi="Arial" w:cs="Arial"/>
          <w:b/>
          <w:bCs/>
          <w:iCs/>
          <w:sz w:val="20"/>
        </w:rPr>
      </w:pPr>
    </w:p>
    <w:p w:rsidR="002A3895" w:rsidRDefault="002A3895" w:rsidP="002A3895">
      <w:pPr>
        <w:spacing w:after="0" w:line="240" w:lineRule="auto"/>
        <w:jc w:val="both"/>
        <w:rPr>
          <w:rFonts w:ascii="Arial" w:hAnsi="Arial" w:cs="Arial"/>
          <w:bCs/>
          <w:iCs/>
          <w:sz w:val="20"/>
        </w:rPr>
      </w:pPr>
      <w:r w:rsidRPr="0036017D">
        <w:rPr>
          <w:rFonts w:ascii="Arial" w:hAnsi="Arial" w:cs="Arial"/>
          <w:bCs/>
          <w:iCs/>
          <w:sz w:val="20"/>
        </w:rPr>
        <w:t>Las votaciones públicas se harán poniéndose de pie, levantando la mano o por cualquier otro medio que a juicio del directorio no desvirtúe su carácter público.</w:t>
      </w:r>
    </w:p>
    <w:p w:rsidR="002A3895" w:rsidRPr="0036017D" w:rsidRDefault="002A3895" w:rsidP="002A3895">
      <w:pPr>
        <w:spacing w:after="0" w:line="240" w:lineRule="auto"/>
        <w:jc w:val="both"/>
        <w:rPr>
          <w:rFonts w:ascii="Arial" w:hAnsi="Arial" w:cs="Arial"/>
          <w:bCs/>
          <w:iCs/>
          <w:sz w:val="20"/>
        </w:rPr>
      </w:pPr>
    </w:p>
    <w:p w:rsidR="002A3895" w:rsidRDefault="002A3895" w:rsidP="002A3895">
      <w:pPr>
        <w:spacing w:after="0" w:line="240" w:lineRule="auto"/>
        <w:jc w:val="both"/>
        <w:rPr>
          <w:rFonts w:ascii="Arial" w:hAnsi="Arial" w:cs="Arial"/>
          <w:bCs/>
          <w:iCs/>
          <w:sz w:val="20"/>
        </w:rPr>
      </w:pPr>
      <w:r w:rsidRPr="0036017D">
        <w:rPr>
          <w:rFonts w:ascii="Arial" w:hAnsi="Arial" w:cs="Arial"/>
          <w:bCs/>
          <w:iCs/>
          <w:sz w:val="20"/>
        </w:rPr>
        <w:lastRenderedPageBreak/>
        <w:t>El recuento de los votos lo hará el personal previamente asignado para tal efecto, cuando corresponda, y el resultado se comunicará inmediatamente al directorio para que se consigne en el acta correspondiente y lo sea del conocimiento de la Asamblea.</w:t>
      </w:r>
    </w:p>
    <w:p w:rsidR="002A3895" w:rsidRPr="0036017D" w:rsidRDefault="002A3895" w:rsidP="002A3895">
      <w:pPr>
        <w:spacing w:after="0" w:line="240" w:lineRule="auto"/>
        <w:jc w:val="both"/>
        <w:rPr>
          <w:rFonts w:ascii="Arial" w:hAnsi="Arial" w:cs="Arial"/>
          <w:bCs/>
          <w:iCs/>
          <w:sz w:val="20"/>
        </w:rPr>
      </w:pPr>
    </w:p>
    <w:p w:rsidR="002A3895" w:rsidRPr="0036017D" w:rsidRDefault="002A3895" w:rsidP="002A3895">
      <w:pPr>
        <w:spacing w:after="0" w:line="240" w:lineRule="auto"/>
        <w:jc w:val="both"/>
        <w:rPr>
          <w:rFonts w:ascii="Arial" w:hAnsi="Arial" w:cs="Arial"/>
          <w:bCs/>
          <w:iCs/>
          <w:sz w:val="20"/>
        </w:rPr>
      </w:pPr>
      <w:r w:rsidRPr="0036017D">
        <w:rPr>
          <w:rFonts w:ascii="Arial" w:hAnsi="Arial" w:cs="Arial"/>
          <w:bCs/>
          <w:iCs/>
          <w:sz w:val="20"/>
        </w:rPr>
        <w:t>Cuando las votaciones sean secretas, se deberá utilizar una boleta elaborada para tal efecto u otro tipo de dispositivo electrónico, debidamente probado y que garantice la privacidad de las decisiones, según lo defina el directorio.</w:t>
      </w:r>
    </w:p>
    <w:p w:rsidR="002A3895" w:rsidRPr="0036017D" w:rsidRDefault="002A3895" w:rsidP="002A3895">
      <w:pPr>
        <w:spacing w:after="0" w:line="240" w:lineRule="auto"/>
        <w:jc w:val="both"/>
        <w:rPr>
          <w:rFonts w:ascii="Arial" w:hAnsi="Arial" w:cs="Arial"/>
          <w:bCs/>
          <w:iCs/>
          <w:sz w:val="20"/>
        </w:rPr>
      </w:pPr>
    </w:p>
    <w:p w:rsidR="002A3895" w:rsidRDefault="002A3895" w:rsidP="002A3895">
      <w:pPr>
        <w:spacing w:after="0" w:line="240" w:lineRule="auto"/>
        <w:jc w:val="both"/>
        <w:rPr>
          <w:rFonts w:ascii="Arial" w:hAnsi="Arial" w:cs="Arial"/>
          <w:b/>
          <w:bCs/>
          <w:iCs/>
          <w:sz w:val="20"/>
        </w:rPr>
      </w:pPr>
      <w:r w:rsidRPr="0036017D">
        <w:rPr>
          <w:rFonts w:ascii="Arial" w:hAnsi="Arial" w:cs="Arial"/>
          <w:b/>
          <w:bCs/>
          <w:iCs/>
          <w:sz w:val="20"/>
        </w:rPr>
        <w:t>Artículo 41: Repetición de votaciones</w:t>
      </w:r>
    </w:p>
    <w:p w:rsidR="002A3895" w:rsidRPr="0036017D" w:rsidRDefault="002A3895" w:rsidP="002A3895">
      <w:pPr>
        <w:spacing w:after="0" w:line="240" w:lineRule="auto"/>
        <w:jc w:val="both"/>
        <w:rPr>
          <w:rFonts w:ascii="Arial" w:hAnsi="Arial" w:cs="Arial"/>
          <w:b/>
          <w:bCs/>
          <w:iCs/>
          <w:sz w:val="20"/>
        </w:rPr>
      </w:pPr>
    </w:p>
    <w:p w:rsidR="002A3895" w:rsidRPr="0036017D" w:rsidRDefault="002A3895" w:rsidP="002A3895">
      <w:pPr>
        <w:spacing w:after="0" w:line="240" w:lineRule="auto"/>
        <w:jc w:val="both"/>
        <w:rPr>
          <w:rFonts w:ascii="Arial" w:hAnsi="Arial" w:cs="Arial"/>
          <w:bCs/>
          <w:iCs/>
          <w:sz w:val="20"/>
        </w:rPr>
      </w:pPr>
      <w:r w:rsidRPr="0036017D">
        <w:rPr>
          <w:rFonts w:ascii="Arial" w:hAnsi="Arial" w:cs="Arial"/>
          <w:bCs/>
          <w:iCs/>
          <w:sz w:val="20"/>
        </w:rPr>
        <w:t>Cualquier miembro de la Asamblea podrá solicitar, mediante una moción de orden debidamente razonada, que se repita la votación.</w:t>
      </w:r>
    </w:p>
    <w:p w:rsidR="002A3895" w:rsidRPr="0036017D" w:rsidRDefault="002A3895" w:rsidP="002A3895">
      <w:pPr>
        <w:spacing w:after="0" w:line="240" w:lineRule="auto"/>
        <w:jc w:val="both"/>
        <w:rPr>
          <w:rFonts w:ascii="Arial" w:hAnsi="Arial" w:cs="Arial"/>
          <w:bCs/>
          <w:iCs/>
          <w:sz w:val="20"/>
        </w:rPr>
      </w:pPr>
    </w:p>
    <w:p w:rsidR="002A3895" w:rsidRDefault="002A3895" w:rsidP="002A3895">
      <w:pPr>
        <w:spacing w:after="0" w:line="240" w:lineRule="auto"/>
        <w:jc w:val="both"/>
        <w:rPr>
          <w:rFonts w:ascii="Arial" w:hAnsi="Arial" w:cs="Arial"/>
          <w:b/>
          <w:bCs/>
          <w:iCs/>
          <w:sz w:val="20"/>
        </w:rPr>
      </w:pPr>
      <w:r w:rsidRPr="0036017D">
        <w:rPr>
          <w:rFonts w:ascii="Arial" w:hAnsi="Arial" w:cs="Arial"/>
          <w:b/>
          <w:bCs/>
          <w:iCs/>
          <w:sz w:val="20"/>
        </w:rPr>
        <w:t>Artículo 42: Interrupción de votaciones</w:t>
      </w:r>
    </w:p>
    <w:p w:rsidR="002A3895" w:rsidRPr="0036017D" w:rsidRDefault="002A3895" w:rsidP="002A3895">
      <w:pPr>
        <w:spacing w:after="0" w:line="240" w:lineRule="auto"/>
        <w:jc w:val="both"/>
        <w:rPr>
          <w:rFonts w:ascii="Arial" w:hAnsi="Arial" w:cs="Arial"/>
          <w:b/>
          <w:bCs/>
          <w:iCs/>
          <w:sz w:val="20"/>
        </w:rPr>
      </w:pPr>
    </w:p>
    <w:p w:rsidR="002A3895" w:rsidRPr="0036017D" w:rsidRDefault="002A3895" w:rsidP="002A3895">
      <w:pPr>
        <w:spacing w:after="0" w:line="240" w:lineRule="auto"/>
        <w:jc w:val="both"/>
        <w:rPr>
          <w:rFonts w:ascii="Arial" w:hAnsi="Arial" w:cs="Arial"/>
          <w:bCs/>
          <w:iCs/>
          <w:sz w:val="20"/>
        </w:rPr>
      </w:pPr>
      <w:r w:rsidRPr="0036017D">
        <w:rPr>
          <w:rFonts w:ascii="Arial" w:hAnsi="Arial" w:cs="Arial"/>
          <w:bCs/>
          <w:iCs/>
          <w:sz w:val="20"/>
        </w:rPr>
        <w:t>Ninguna persona miembro podrá interrumpir una votación, después de comenzada, excepto en el caso de una moción de orden.  No se permitirá el ingreso o la salida del recinto de quienes sean miembros de la Asamblea durante una votación.</w:t>
      </w:r>
    </w:p>
    <w:p w:rsidR="002A3895" w:rsidRPr="0036017D" w:rsidRDefault="002A3895" w:rsidP="002A3895">
      <w:pPr>
        <w:spacing w:after="0" w:line="240" w:lineRule="auto"/>
        <w:jc w:val="both"/>
        <w:rPr>
          <w:rFonts w:ascii="Arial" w:hAnsi="Arial" w:cs="Arial"/>
          <w:b/>
          <w:bCs/>
          <w:iCs/>
          <w:sz w:val="20"/>
        </w:rPr>
      </w:pPr>
    </w:p>
    <w:p w:rsidR="002A3895" w:rsidRDefault="002A3895" w:rsidP="002A3895">
      <w:pPr>
        <w:spacing w:after="0" w:line="240" w:lineRule="auto"/>
        <w:jc w:val="both"/>
        <w:rPr>
          <w:rFonts w:ascii="Arial" w:hAnsi="Arial" w:cs="Arial"/>
          <w:b/>
          <w:bCs/>
          <w:iCs/>
          <w:sz w:val="20"/>
        </w:rPr>
      </w:pPr>
      <w:r w:rsidRPr="0036017D">
        <w:rPr>
          <w:rFonts w:ascii="Arial" w:hAnsi="Arial" w:cs="Arial"/>
          <w:b/>
          <w:bCs/>
          <w:iCs/>
          <w:sz w:val="20"/>
        </w:rPr>
        <w:t>Artículo 43: Votación de un asunto por partes</w:t>
      </w:r>
    </w:p>
    <w:p w:rsidR="002A3895" w:rsidRPr="0036017D" w:rsidRDefault="002A3895" w:rsidP="002A3895">
      <w:pPr>
        <w:spacing w:after="0" w:line="240" w:lineRule="auto"/>
        <w:jc w:val="both"/>
        <w:rPr>
          <w:rFonts w:ascii="Arial" w:hAnsi="Arial" w:cs="Arial"/>
          <w:b/>
          <w:bCs/>
          <w:iCs/>
          <w:sz w:val="20"/>
        </w:rPr>
      </w:pPr>
    </w:p>
    <w:p w:rsidR="002A3895" w:rsidRDefault="002A3895" w:rsidP="002A3895">
      <w:pPr>
        <w:spacing w:after="0" w:line="240" w:lineRule="auto"/>
        <w:jc w:val="both"/>
        <w:rPr>
          <w:rFonts w:ascii="Arial" w:hAnsi="Arial" w:cs="Arial"/>
          <w:bCs/>
          <w:iCs/>
          <w:sz w:val="20"/>
        </w:rPr>
      </w:pPr>
      <w:r w:rsidRPr="0036017D">
        <w:rPr>
          <w:rFonts w:ascii="Arial" w:hAnsi="Arial" w:cs="Arial"/>
          <w:bCs/>
          <w:iCs/>
          <w:sz w:val="20"/>
        </w:rPr>
        <w:t>Los asuntos en discusión podrán ser sometidos a votación en conjunto o en partes. Si se votan en partes la presidencia ordenará su discusión.</w:t>
      </w:r>
    </w:p>
    <w:p w:rsidR="002A3895" w:rsidRPr="0036017D" w:rsidRDefault="002A3895" w:rsidP="002A3895">
      <w:pPr>
        <w:spacing w:after="0" w:line="240" w:lineRule="auto"/>
        <w:jc w:val="both"/>
        <w:rPr>
          <w:rFonts w:ascii="Arial" w:hAnsi="Arial" w:cs="Arial"/>
          <w:bCs/>
          <w:iCs/>
          <w:sz w:val="20"/>
        </w:rPr>
      </w:pPr>
    </w:p>
    <w:p w:rsidR="002A3895" w:rsidRPr="0036017D" w:rsidRDefault="002A3895" w:rsidP="002A3895">
      <w:pPr>
        <w:spacing w:after="0" w:line="240" w:lineRule="auto"/>
        <w:jc w:val="both"/>
        <w:rPr>
          <w:rFonts w:ascii="Arial" w:hAnsi="Arial" w:cs="Arial"/>
          <w:bCs/>
          <w:iCs/>
          <w:sz w:val="20"/>
        </w:rPr>
      </w:pPr>
      <w:r w:rsidRPr="0036017D">
        <w:rPr>
          <w:rFonts w:ascii="Arial" w:hAnsi="Arial" w:cs="Arial"/>
          <w:bCs/>
          <w:iCs/>
          <w:sz w:val="20"/>
        </w:rPr>
        <w:t>El asunto votado en partes deberá también ser sometido a votación en conjunto. Si todas las partes dispositivas de una proposición o moción fueran rechazadas, se considerará que la proposición o moción ha sido rechazada en su totalidad.</w:t>
      </w:r>
    </w:p>
    <w:p w:rsidR="002A3895" w:rsidRDefault="002A3895" w:rsidP="002A3895">
      <w:pPr>
        <w:spacing w:after="0" w:line="240" w:lineRule="auto"/>
        <w:jc w:val="both"/>
        <w:rPr>
          <w:rFonts w:ascii="Arial" w:hAnsi="Arial" w:cs="Arial"/>
          <w:bCs/>
          <w:iCs/>
          <w:sz w:val="20"/>
        </w:rPr>
      </w:pPr>
    </w:p>
    <w:p w:rsidR="002A3895" w:rsidRPr="0036017D" w:rsidRDefault="002A3895" w:rsidP="002A3895">
      <w:pPr>
        <w:spacing w:after="0" w:line="240" w:lineRule="auto"/>
        <w:jc w:val="both"/>
        <w:rPr>
          <w:rFonts w:ascii="Arial" w:hAnsi="Arial" w:cs="Arial"/>
          <w:bCs/>
          <w:iCs/>
          <w:sz w:val="20"/>
        </w:rPr>
      </w:pPr>
    </w:p>
    <w:p w:rsidR="002A3895" w:rsidRPr="0036017D" w:rsidRDefault="002A3895" w:rsidP="002A3895">
      <w:pPr>
        <w:spacing w:after="0" w:line="240" w:lineRule="auto"/>
        <w:jc w:val="center"/>
        <w:rPr>
          <w:rFonts w:ascii="Arial" w:hAnsi="Arial" w:cs="Arial"/>
          <w:b/>
          <w:bCs/>
          <w:iCs/>
          <w:sz w:val="20"/>
        </w:rPr>
      </w:pPr>
      <w:r w:rsidRPr="0036017D">
        <w:rPr>
          <w:rFonts w:ascii="Arial" w:hAnsi="Arial" w:cs="Arial"/>
          <w:b/>
          <w:bCs/>
          <w:iCs/>
          <w:sz w:val="20"/>
        </w:rPr>
        <w:t>CAPÍTULO VI</w:t>
      </w:r>
    </w:p>
    <w:p w:rsidR="002A3895" w:rsidRPr="0036017D" w:rsidRDefault="002A3895" w:rsidP="002A3895">
      <w:pPr>
        <w:spacing w:after="0" w:line="240" w:lineRule="auto"/>
        <w:jc w:val="center"/>
        <w:rPr>
          <w:rFonts w:ascii="Arial" w:hAnsi="Arial" w:cs="Arial"/>
          <w:b/>
          <w:bCs/>
          <w:iCs/>
          <w:sz w:val="20"/>
        </w:rPr>
      </w:pPr>
      <w:r w:rsidRPr="0036017D">
        <w:rPr>
          <w:rFonts w:ascii="Arial" w:hAnsi="Arial" w:cs="Arial"/>
          <w:b/>
          <w:bCs/>
          <w:iCs/>
          <w:sz w:val="20"/>
        </w:rPr>
        <w:t>RENDICIÓN DE CUENTAS</w:t>
      </w:r>
    </w:p>
    <w:p w:rsidR="002A3895" w:rsidRPr="0036017D" w:rsidRDefault="002A3895" w:rsidP="002A3895">
      <w:pPr>
        <w:spacing w:after="0" w:line="240" w:lineRule="auto"/>
        <w:jc w:val="both"/>
        <w:rPr>
          <w:rFonts w:ascii="Arial" w:hAnsi="Arial" w:cs="Arial"/>
          <w:bCs/>
          <w:iCs/>
          <w:sz w:val="20"/>
        </w:rPr>
      </w:pPr>
    </w:p>
    <w:p w:rsidR="002A3895" w:rsidRDefault="002A3895" w:rsidP="002A3895">
      <w:pPr>
        <w:spacing w:after="0" w:line="240" w:lineRule="auto"/>
        <w:jc w:val="both"/>
        <w:rPr>
          <w:rFonts w:ascii="Arial" w:hAnsi="Arial" w:cs="Arial"/>
          <w:b/>
          <w:bCs/>
          <w:iCs/>
          <w:sz w:val="20"/>
        </w:rPr>
      </w:pPr>
      <w:r w:rsidRPr="0036017D">
        <w:rPr>
          <w:rFonts w:ascii="Arial" w:hAnsi="Arial" w:cs="Arial"/>
          <w:b/>
          <w:bCs/>
          <w:iCs/>
          <w:sz w:val="20"/>
        </w:rPr>
        <w:t>Artículo 44: Obligación e instancias que deben rendir cuentas</w:t>
      </w:r>
    </w:p>
    <w:p w:rsidR="002A3895" w:rsidRPr="0036017D" w:rsidRDefault="002A3895" w:rsidP="002A3895">
      <w:pPr>
        <w:spacing w:after="0" w:line="240" w:lineRule="auto"/>
        <w:jc w:val="both"/>
        <w:rPr>
          <w:rFonts w:ascii="Arial" w:hAnsi="Arial" w:cs="Arial"/>
          <w:b/>
          <w:bCs/>
          <w:iCs/>
          <w:sz w:val="20"/>
        </w:rPr>
      </w:pPr>
    </w:p>
    <w:p w:rsidR="002A3895" w:rsidRPr="00D95AC4" w:rsidRDefault="002A3895" w:rsidP="002A3895">
      <w:pPr>
        <w:pStyle w:val="Prrafodelista"/>
        <w:ind w:left="0"/>
        <w:jc w:val="both"/>
        <w:rPr>
          <w:rFonts w:ascii="Arial" w:hAnsi="Arial" w:cs="Arial"/>
          <w:sz w:val="20"/>
          <w:szCs w:val="20"/>
          <w:lang w:val="es-CR"/>
        </w:rPr>
      </w:pPr>
      <w:r w:rsidRPr="00D95AC4">
        <w:rPr>
          <w:rFonts w:ascii="Arial" w:hAnsi="Arial" w:cs="Arial"/>
          <w:sz w:val="20"/>
          <w:szCs w:val="20"/>
          <w:lang w:val="es-CR" w:eastAsia="es-CR"/>
        </w:rPr>
        <w:t xml:space="preserve">La Rectoría, el Consejo Universitario y el </w:t>
      </w:r>
      <w:proofErr w:type="spellStart"/>
      <w:r w:rsidRPr="00D95AC4">
        <w:rPr>
          <w:rFonts w:ascii="Arial" w:hAnsi="Arial" w:cs="Arial"/>
          <w:sz w:val="20"/>
          <w:szCs w:val="20"/>
          <w:lang w:val="es-CR" w:eastAsia="es-CR"/>
        </w:rPr>
        <w:t>Consaca</w:t>
      </w:r>
      <w:proofErr w:type="spellEnd"/>
      <w:r w:rsidRPr="00D95AC4">
        <w:rPr>
          <w:rFonts w:ascii="Arial" w:hAnsi="Arial" w:cs="Arial"/>
          <w:sz w:val="20"/>
          <w:szCs w:val="20"/>
          <w:lang w:val="es-CR" w:eastAsia="es-CR"/>
        </w:rPr>
        <w:t xml:space="preserve"> deberán rendir cuentas ante la Asamblea de Representantes. </w:t>
      </w:r>
    </w:p>
    <w:p w:rsidR="002A3895" w:rsidRPr="000336BA" w:rsidRDefault="002A3895" w:rsidP="002A3895">
      <w:pPr>
        <w:suppressAutoHyphens/>
        <w:spacing w:after="0" w:line="240" w:lineRule="auto"/>
        <w:jc w:val="both"/>
        <w:rPr>
          <w:rFonts w:ascii="Arial" w:eastAsia="Times New Roman" w:hAnsi="Arial" w:cs="Arial"/>
          <w:bCs/>
          <w:i/>
          <w:kern w:val="2"/>
          <w:sz w:val="20"/>
          <w:szCs w:val="20"/>
          <w:lang w:val="es-CR" w:eastAsia="es-ES"/>
        </w:rPr>
      </w:pPr>
      <w:r w:rsidRPr="000336BA">
        <w:rPr>
          <w:rFonts w:ascii="Arial" w:eastAsia="Times New Roman" w:hAnsi="Arial" w:cs="Arial"/>
          <w:bCs/>
          <w:i/>
          <w:kern w:val="2"/>
          <w:sz w:val="20"/>
          <w:szCs w:val="20"/>
          <w:lang w:val="es-CR" w:eastAsia="es-ES"/>
        </w:rPr>
        <w:t>Modificado según el oficio UNA-AR-ACUE-059-2016.</w:t>
      </w:r>
    </w:p>
    <w:p w:rsidR="002A3895" w:rsidRPr="00D95AC4" w:rsidRDefault="002A3895" w:rsidP="002A3895">
      <w:pPr>
        <w:spacing w:after="0" w:line="240" w:lineRule="auto"/>
        <w:jc w:val="both"/>
        <w:rPr>
          <w:rFonts w:ascii="Arial" w:hAnsi="Arial" w:cs="Arial"/>
          <w:bCs/>
          <w:iCs/>
          <w:sz w:val="20"/>
          <w:lang w:val="es-CR"/>
        </w:rPr>
      </w:pPr>
    </w:p>
    <w:p w:rsidR="002A3895" w:rsidRDefault="002A3895" w:rsidP="002A3895">
      <w:pPr>
        <w:spacing w:after="0" w:line="240" w:lineRule="auto"/>
        <w:ind w:left="1276" w:hanging="1276"/>
        <w:jc w:val="both"/>
        <w:rPr>
          <w:rFonts w:ascii="Arial" w:hAnsi="Arial" w:cs="Arial"/>
          <w:b/>
          <w:bCs/>
          <w:iCs/>
          <w:sz w:val="20"/>
        </w:rPr>
      </w:pPr>
      <w:r w:rsidRPr="0036017D">
        <w:rPr>
          <w:rFonts w:ascii="Arial" w:hAnsi="Arial" w:cs="Arial"/>
          <w:b/>
          <w:bCs/>
          <w:iCs/>
          <w:sz w:val="20"/>
        </w:rPr>
        <w:t xml:space="preserve">Artículo 45: </w:t>
      </w:r>
      <w:r>
        <w:rPr>
          <w:rFonts w:ascii="Arial" w:hAnsi="Arial" w:cs="Arial"/>
          <w:b/>
          <w:bCs/>
          <w:sz w:val="20"/>
          <w:szCs w:val="20"/>
        </w:rPr>
        <w:t>Vinculación de la rendición de cuentas con el proceso de planificación institucional.</w:t>
      </w:r>
    </w:p>
    <w:p w:rsidR="002A3895" w:rsidRDefault="002A3895" w:rsidP="002A3895">
      <w:pPr>
        <w:spacing w:after="0" w:line="240" w:lineRule="auto"/>
        <w:jc w:val="both"/>
        <w:rPr>
          <w:rFonts w:ascii="Arial" w:hAnsi="Arial" w:cs="Arial"/>
          <w:b/>
          <w:bCs/>
          <w:iCs/>
          <w:sz w:val="20"/>
        </w:rPr>
      </w:pPr>
    </w:p>
    <w:p w:rsidR="002A3895" w:rsidRPr="00D95AC4" w:rsidRDefault="002A3895" w:rsidP="002A3895">
      <w:pPr>
        <w:suppressAutoHyphens/>
        <w:spacing w:after="0" w:line="240" w:lineRule="auto"/>
        <w:jc w:val="both"/>
        <w:rPr>
          <w:rFonts w:ascii="Arial" w:hAnsi="Arial" w:cs="Arial"/>
          <w:sz w:val="20"/>
          <w:szCs w:val="20"/>
          <w:lang w:val="es-CR"/>
        </w:rPr>
      </w:pPr>
      <w:r w:rsidRPr="00D95AC4">
        <w:rPr>
          <w:rFonts w:ascii="Arial" w:hAnsi="Arial" w:cs="Arial"/>
          <w:sz w:val="20"/>
          <w:szCs w:val="20"/>
          <w:lang w:val="es-CR"/>
        </w:rPr>
        <w:t>La rendición de cuentas deberá estar vinculada con el proceso de planificación institucional.  Para esos efectos, las instancias antes indicadas deberán comunicar oportunamente a la Dirección Administrativa de la Secretaría de la Asamblea:</w:t>
      </w:r>
    </w:p>
    <w:p w:rsidR="002A3895" w:rsidRPr="00D95AC4" w:rsidRDefault="002A3895" w:rsidP="002A3895">
      <w:pPr>
        <w:suppressAutoHyphens/>
        <w:spacing w:after="0" w:line="240" w:lineRule="auto"/>
        <w:jc w:val="both"/>
        <w:rPr>
          <w:rFonts w:ascii="Arial" w:hAnsi="Arial" w:cs="Arial"/>
          <w:sz w:val="20"/>
          <w:szCs w:val="20"/>
          <w:lang w:val="es-CR"/>
        </w:rPr>
      </w:pPr>
    </w:p>
    <w:p w:rsidR="002A3895" w:rsidRPr="00D95AC4" w:rsidRDefault="002A3895" w:rsidP="002A3895">
      <w:pPr>
        <w:numPr>
          <w:ilvl w:val="1"/>
          <w:numId w:val="1"/>
        </w:numPr>
        <w:tabs>
          <w:tab w:val="clear" w:pos="0"/>
        </w:tabs>
        <w:suppressAutoHyphens/>
        <w:spacing w:after="0" w:line="240" w:lineRule="auto"/>
        <w:ind w:left="284" w:hanging="284"/>
        <w:jc w:val="both"/>
        <w:rPr>
          <w:rFonts w:ascii="Arial" w:hAnsi="Arial" w:cs="Arial"/>
          <w:sz w:val="20"/>
          <w:szCs w:val="20"/>
          <w:lang w:val="es-CR"/>
        </w:rPr>
      </w:pPr>
      <w:r w:rsidRPr="00D95AC4">
        <w:rPr>
          <w:rFonts w:ascii="Arial" w:hAnsi="Arial" w:cs="Arial"/>
          <w:sz w:val="20"/>
          <w:szCs w:val="20"/>
          <w:lang w:val="es-CR"/>
        </w:rPr>
        <w:t xml:space="preserve">Las líneas estratégicas o Plan bienal de Trabajo, en el caso del Consejo Universitario y la Agenda de Trabajo Bienal del </w:t>
      </w:r>
      <w:proofErr w:type="spellStart"/>
      <w:r w:rsidRPr="00D95AC4">
        <w:rPr>
          <w:rFonts w:ascii="Arial" w:hAnsi="Arial" w:cs="Arial"/>
          <w:sz w:val="20"/>
          <w:szCs w:val="20"/>
          <w:lang w:val="es-CR"/>
        </w:rPr>
        <w:t>Consaca</w:t>
      </w:r>
      <w:proofErr w:type="spellEnd"/>
      <w:r w:rsidRPr="00D95AC4">
        <w:rPr>
          <w:rFonts w:ascii="Arial" w:hAnsi="Arial" w:cs="Arial"/>
          <w:sz w:val="20"/>
          <w:szCs w:val="20"/>
          <w:lang w:val="es-CR"/>
        </w:rPr>
        <w:t>.</w:t>
      </w:r>
    </w:p>
    <w:p w:rsidR="002A3895" w:rsidRPr="00D95AC4" w:rsidRDefault="002A3895" w:rsidP="002A3895">
      <w:pPr>
        <w:suppressAutoHyphens/>
        <w:spacing w:after="0" w:line="240" w:lineRule="auto"/>
        <w:ind w:left="284" w:hanging="284"/>
        <w:jc w:val="both"/>
        <w:rPr>
          <w:rFonts w:ascii="Arial" w:hAnsi="Arial" w:cs="Arial"/>
          <w:sz w:val="20"/>
          <w:szCs w:val="20"/>
          <w:lang w:val="es-CR"/>
        </w:rPr>
      </w:pPr>
    </w:p>
    <w:p w:rsidR="002A3895" w:rsidRPr="00D95AC4" w:rsidRDefault="002A3895" w:rsidP="002A3895">
      <w:pPr>
        <w:numPr>
          <w:ilvl w:val="1"/>
          <w:numId w:val="1"/>
        </w:numPr>
        <w:tabs>
          <w:tab w:val="clear" w:pos="0"/>
        </w:tabs>
        <w:suppressAutoHyphens/>
        <w:spacing w:after="0" w:line="240" w:lineRule="auto"/>
        <w:ind w:left="284" w:hanging="284"/>
        <w:jc w:val="both"/>
        <w:rPr>
          <w:rFonts w:ascii="Arial" w:hAnsi="Arial" w:cs="Arial"/>
          <w:sz w:val="20"/>
          <w:szCs w:val="20"/>
          <w:lang w:val="es-CR"/>
        </w:rPr>
      </w:pPr>
      <w:r w:rsidRPr="00D95AC4">
        <w:rPr>
          <w:rFonts w:ascii="Arial" w:hAnsi="Arial" w:cs="Arial"/>
          <w:sz w:val="20"/>
          <w:szCs w:val="20"/>
          <w:lang w:val="es-CR"/>
        </w:rPr>
        <w:t>El plan estratégico y sus modificaciones, en el caso de la Rectoría.</w:t>
      </w:r>
    </w:p>
    <w:p w:rsidR="002A3895" w:rsidRPr="00D95AC4" w:rsidRDefault="002A3895" w:rsidP="002A3895">
      <w:pPr>
        <w:suppressAutoHyphens/>
        <w:spacing w:after="0" w:line="240" w:lineRule="auto"/>
        <w:jc w:val="both"/>
        <w:rPr>
          <w:rFonts w:ascii="Arial" w:eastAsia="Times New Roman" w:hAnsi="Arial" w:cs="Arial"/>
          <w:kern w:val="2"/>
          <w:sz w:val="20"/>
          <w:szCs w:val="20"/>
          <w:lang w:val="es-CR" w:eastAsia="es-CR"/>
        </w:rPr>
      </w:pPr>
    </w:p>
    <w:p w:rsidR="002A3895" w:rsidRPr="00D95AC4" w:rsidRDefault="002A3895" w:rsidP="002A3895">
      <w:pPr>
        <w:spacing w:after="160" w:line="256" w:lineRule="auto"/>
        <w:contextualSpacing/>
        <w:jc w:val="both"/>
        <w:rPr>
          <w:rFonts w:ascii="Arial" w:eastAsia="Times New Roman" w:hAnsi="Arial" w:cs="Arial"/>
          <w:sz w:val="20"/>
          <w:szCs w:val="20"/>
          <w:lang w:val="es-CR" w:eastAsia="es-CR"/>
        </w:rPr>
      </w:pPr>
      <w:r w:rsidRPr="00D95AC4">
        <w:rPr>
          <w:rFonts w:ascii="Arial" w:eastAsia="Times New Roman" w:hAnsi="Arial" w:cs="Arial"/>
          <w:sz w:val="20"/>
          <w:szCs w:val="20"/>
          <w:lang w:val="es-CR" w:eastAsia="es-CR"/>
        </w:rPr>
        <w:t>En ambos casos estos instrumentos de planificación deberán estar debidamente vinculados al Plan de Mediano Plazo Institucional</w:t>
      </w:r>
    </w:p>
    <w:p w:rsidR="002A3895" w:rsidRPr="00D95AC4" w:rsidRDefault="002A3895" w:rsidP="002A3895">
      <w:pPr>
        <w:spacing w:after="0" w:line="240" w:lineRule="auto"/>
        <w:jc w:val="both"/>
        <w:rPr>
          <w:rFonts w:ascii="Arial" w:hAnsi="Arial" w:cs="Arial"/>
          <w:b/>
          <w:bCs/>
          <w:iCs/>
          <w:sz w:val="20"/>
          <w:lang w:val="es-CR"/>
        </w:rPr>
      </w:pPr>
    </w:p>
    <w:p w:rsidR="002A3895" w:rsidRPr="000336BA" w:rsidRDefault="002A3895" w:rsidP="002A3895">
      <w:pPr>
        <w:suppressAutoHyphens/>
        <w:spacing w:after="0" w:line="240" w:lineRule="auto"/>
        <w:jc w:val="both"/>
        <w:rPr>
          <w:rFonts w:ascii="Arial" w:eastAsia="Times New Roman" w:hAnsi="Arial" w:cs="Arial"/>
          <w:bCs/>
          <w:i/>
          <w:kern w:val="2"/>
          <w:sz w:val="20"/>
          <w:szCs w:val="20"/>
          <w:lang w:val="es-CR" w:eastAsia="es-ES"/>
        </w:rPr>
      </w:pPr>
      <w:r w:rsidRPr="000336BA">
        <w:rPr>
          <w:rFonts w:ascii="Arial" w:eastAsia="Times New Roman" w:hAnsi="Arial" w:cs="Arial"/>
          <w:bCs/>
          <w:i/>
          <w:kern w:val="2"/>
          <w:sz w:val="20"/>
          <w:szCs w:val="20"/>
          <w:lang w:val="es-CR" w:eastAsia="es-ES"/>
        </w:rPr>
        <w:t>Modificado según el oficio UNA-AR-ACUE-059-2016.</w:t>
      </w:r>
    </w:p>
    <w:p w:rsidR="002A3895" w:rsidRPr="00D95AC4" w:rsidRDefault="002A3895" w:rsidP="002A3895">
      <w:pPr>
        <w:spacing w:after="0" w:line="240" w:lineRule="auto"/>
        <w:jc w:val="both"/>
        <w:rPr>
          <w:rFonts w:ascii="Arial" w:hAnsi="Arial" w:cs="Arial"/>
          <w:b/>
          <w:bCs/>
          <w:iCs/>
          <w:sz w:val="20"/>
          <w:lang w:val="es-CR"/>
        </w:rPr>
      </w:pPr>
    </w:p>
    <w:p w:rsidR="002A3895" w:rsidRDefault="002A3895" w:rsidP="002A3895">
      <w:pPr>
        <w:spacing w:after="0" w:line="240" w:lineRule="auto"/>
        <w:ind w:left="1276" w:hanging="1276"/>
        <w:jc w:val="both"/>
        <w:rPr>
          <w:rFonts w:ascii="Arial" w:hAnsi="Arial" w:cs="Arial"/>
          <w:b/>
          <w:bCs/>
          <w:iCs/>
          <w:sz w:val="20"/>
        </w:rPr>
      </w:pPr>
      <w:r w:rsidRPr="0036017D">
        <w:rPr>
          <w:rFonts w:ascii="Arial" w:hAnsi="Arial" w:cs="Arial"/>
          <w:b/>
          <w:bCs/>
          <w:iCs/>
          <w:sz w:val="20"/>
        </w:rPr>
        <w:t xml:space="preserve">Artículo 46: </w:t>
      </w:r>
      <w:r>
        <w:rPr>
          <w:rFonts w:ascii="Arial" w:hAnsi="Arial" w:cs="Arial"/>
          <w:b/>
          <w:bCs/>
          <w:iCs/>
          <w:sz w:val="20"/>
        </w:rPr>
        <w:t>Aprobación</w:t>
      </w:r>
      <w:r w:rsidRPr="00D95AC4">
        <w:rPr>
          <w:rFonts w:ascii="Arial" w:hAnsi="Arial" w:cs="Arial"/>
          <w:b/>
          <w:bCs/>
          <w:sz w:val="20"/>
          <w:szCs w:val="20"/>
        </w:rPr>
        <w:t xml:space="preserve"> y comunicación a la Asamblea de Representantes, de las líneas estratégicas de trabajo del Consejo Universitario y de </w:t>
      </w:r>
      <w:proofErr w:type="spellStart"/>
      <w:r w:rsidRPr="00D95AC4">
        <w:rPr>
          <w:rFonts w:ascii="Arial" w:hAnsi="Arial" w:cs="Arial"/>
          <w:b/>
          <w:bCs/>
          <w:sz w:val="20"/>
          <w:szCs w:val="20"/>
        </w:rPr>
        <w:t>Consaca</w:t>
      </w:r>
      <w:proofErr w:type="spellEnd"/>
    </w:p>
    <w:p w:rsidR="002A3895" w:rsidRDefault="002A3895" w:rsidP="002A3895">
      <w:pPr>
        <w:suppressAutoHyphens/>
        <w:spacing w:after="0" w:line="240" w:lineRule="auto"/>
        <w:ind w:left="709"/>
        <w:jc w:val="both"/>
        <w:rPr>
          <w:rFonts w:ascii="Arial" w:eastAsia="Times New Roman" w:hAnsi="Arial" w:cs="Arial"/>
          <w:sz w:val="20"/>
          <w:szCs w:val="20"/>
          <w:lang w:val="es-CR" w:eastAsia="es-CR"/>
        </w:rPr>
      </w:pPr>
    </w:p>
    <w:p w:rsidR="002A3895" w:rsidRPr="00D95AC4" w:rsidRDefault="002A3895" w:rsidP="002A3895">
      <w:pPr>
        <w:suppressAutoHyphens/>
        <w:spacing w:after="0" w:line="240" w:lineRule="auto"/>
        <w:jc w:val="both"/>
        <w:rPr>
          <w:rFonts w:ascii="Arial" w:eastAsia="Times New Roman" w:hAnsi="Arial" w:cs="Arial"/>
          <w:sz w:val="20"/>
          <w:szCs w:val="20"/>
          <w:lang w:val="es-CR" w:eastAsia="es-CR"/>
        </w:rPr>
      </w:pPr>
      <w:r w:rsidRPr="00D95AC4">
        <w:rPr>
          <w:rFonts w:ascii="Arial" w:eastAsia="Times New Roman" w:hAnsi="Arial" w:cs="Arial"/>
          <w:sz w:val="20"/>
          <w:szCs w:val="20"/>
          <w:lang w:val="es-CR" w:eastAsia="es-CR"/>
        </w:rPr>
        <w:lastRenderedPageBreak/>
        <w:t xml:space="preserve">En el caso del Consejo Universitario y el </w:t>
      </w:r>
      <w:proofErr w:type="spellStart"/>
      <w:r w:rsidRPr="00D95AC4">
        <w:rPr>
          <w:rFonts w:ascii="Arial" w:eastAsia="Times New Roman" w:hAnsi="Arial" w:cs="Arial"/>
          <w:sz w:val="20"/>
          <w:szCs w:val="20"/>
          <w:lang w:val="es-CR" w:eastAsia="es-CR"/>
        </w:rPr>
        <w:t>Consaca</w:t>
      </w:r>
      <w:proofErr w:type="spellEnd"/>
      <w:r w:rsidRPr="00D95AC4">
        <w:rPr>
          <w:rFonts w:ascii="Arial" w:eastAsia="Times New Roman" w:hAnsi="Arial" w:cs="Arial"/>
          <w:sz w:val="20"/>
          <w:szCs w:val="20"/>
          <w:lang w:val="es-CR" w:eastAsia="es-CR"/>
        </w:rPr>
        <w:t>, los requisitos, los plazos y la fecha de aprobación y ejecución de las líneas estratégicas de trabajo (Plan o Agenda de trabajo) estarán definidos en su reglamento interno de funcionamiento.</w:t>
      </w:r>
    </w:p>
    <w:p w:rsidR="002A3895" w:rsidRPr="00D95AC4" w:rsidRDefault="002A3895" w:rsidP="002A3895">
      <w:pPr>
        <w:suppressAutoHyphens/>
        <w:spacing w:after="0" w:line="240" w:lineRule="auto"/>
        <w:jc w:val="both"/>
        <w:rPr>
          <w:rFonts w:ascii="Arial" w:eastAsia="Times New Roman" w:hAnsi="Arial" w:cs="Arial"/>
          <w:sz w:val="20"/>
          <w:szCs w:val="20"/>
          <w:lang w:val="es-CR" w:eastAsia="es-CR"/>
        </w:rPr>
      </w:pPr>
    </w:p>
    <w:p w:rsidR="002A3895" w:rsidRPr="00D95AC4" w:rsidRDefault="002A3895" w:rsidP="002A3895">
      <w:pPr>
        <w:suppressAutoHyphens/>
        <w:spacing w:after="0" w:line="240" w:lineRule="auto"/>
        <w:jc w:val="both"/>
        <w:rPr>
          <w:rFonts w:ascii="Arial" w:eastAsia="Times New Roman" w:hAnsi="Arial" w:cs="Arial"/>
          <w:sz w:val="20"/>
          <w:szCs w:val="20"/>
          <w:lang w:val="es-CR" w:eastAsia="es-CR"/>
        </w:rPr>
      </w:pPr>
      <w:r w:rsidRPr="00D95AC4">
        <w:rPr>
          <w:rFonts w:ascii="Arial" w:eastAsia="Times New Roman" w:hAnsi="Arial" w:cs="Arial"/>
          <w:sz w:val="20"/>
          <w:szCs w:val="20"/>
          <w:lang w:val="es-CR" w:eastAsia="es-CR"/>
        </w:rPr>
        <w:t>Es obligación de la presidencia de cada uno de estos órganos comunicar oficialmente estas líneas a la Dirección Administrativa de la Secretaría de la Asamblea de Representantes, en el plazo máximo de 10 días hábiles a partir de su aprobación.</w:t>
      </w:r>
    </w:p>
    <w:p w:rsidR="002A3895" w:rsidRPr="00D95AC4" w:rsidRDefault="002A3895" w:rsidP="002A3895">
      <w:pPr>
        <w:suppressAutoHyphens/>
        <w:spacing w:after="0" w:line="240" w:lineRule="auto"/>
        <w:jc w:val="both"/>
        <w:rPr>
          <w:rFonts w:ascii="Arial" w:eastAsia="Times New Roman" w:hAnsi="Arial" w:cs="Arial"/>
          <w:sz w:val="20"/>
          <w:szCs w:val="20"/>
          <w:lang w:val="es-CR" w:eastAsia="es-CR"/>
        </w:rPr>
      </w:pPr>
    </w:p>
    <w:p w:rsidR="002A3895" w:rsidRPr="00D95AC4" w:rsidRDefault="002A3895" w:rsidP="002A3895">
      <w:pPr>
        <w:spacing w:after="160" w:line="256" w:lineRule="auto"/>
        <w:contextualSpacing/>
        <w:jc w:val="both"/>
        <w:rPr>
          <w:rFonts w:ascii="Arial" w:eastAsia="Times New Roman" w:hAnsi="Arial" w:cs="Arial"/>
          <w:sz w:val="20"/>
          <w:szCs w:val="20"/>
          <w:lang w:val="es-CR" w:eastAsia="es-CR"/>
        </w:rPr>
      </w:pPr>
      <w:r w:rsidRPr="00D95AC4">
        <w:rPr>
          <w:rFonts w:ascii="Arial" w:eastAsia="Times New Roman" w:hAnsi="Arial" w:cs="Arial"/>
          <w:sz w:val="20"/>
          <w:szCs w:val="20"/>
          <w:lang w:val="es-CR" w:eastAsia="es-CR"/>
        </w:rPr>
        <w:t>Las modificaciones a dichas líneas estratégicas deberán ser igualmente comunicadas dentro del plazo de 10 días hábiles a partir de su aprobación.</w:t>
      </w:r>
    </w:p>
    <w:p w:rsidR="002A3895" w:rsidRPr="0036017D" w:rsidRDefault="002A3895" w:rsidP="002A3895">
      <w:pPr>
        <w:spacing w:after="0" w:line="240" w:lineRule="auto"/>
        <w:jc w:val="both"/>
        <w:rPr>
          <w:rFonts w:ascii="Arial" w:hAnsi="Arial" w:cs="Arial"/>
          <w:bCs/>
          <w:iCs/>
          <w:sz w:val="20"/>
        </w:rPr>
      </w:pPr>
    </w:p>
    <w:p w:rsidR="002A3895" w:rsidRPr="000336BA" w:rsidRDefault="002A3895" w:rsidP="002A3895">
      <w:pPr>
        <w:suppressAutoHyphens/>
        <w:spacing w:after="0" w:line="240" w:lineRule="auto"/>
        <w:jc w:val="both"/>
        <w:rPr>
          <w:rFonts w:ascii="Arial" w:eastAsia="Times New Roman" w:hAnsi="Arial" w:cs="Arial"/>
          <w:bCs/>
          <w:i/>
          <w:kern w:val="2"/>
          <w:sz w:val="20"/>
          <w:szCs w:val="20"/>
          <w:lang w:val="es-CR" w:eastAsia="es-ES"/>
        </w:rPr>
      </w:pPr>
      <w:r w:rsidRPr="000336BA">
        <w:rPr>
          <w:rFonts w:ascii="Arial" w:eastAsia="Times New Roman" w:hAnsi="Arial" w:cs="Arial"/>
          <w:bCs/>
          <w:i/>
          <w:kern w:val="2"/>
          <w:sz w:val="20"/>
          <w:szCs w:val="20"/>
          <w:lang w:val="es-CR" w:eastAsia="es-ES"/>
        </w:rPr>
        <w:t>Modificado según el oficio UNA-AR-ACUE-059-2016.</w:t>
      </w:r>
    </w:p>
    <w:p w:rsidR="002A3895" w:rsidRPr="00D95AC4" w:rsidRDefault="002A3895" w:rsidP="002A3895">
      <w:pPr>
        <w:spacing w:after="0" w:line="240" w:lineRule="auto"/>
        <w:jc w:val="both"/>
        <w:rPr>
          <w:rFonts w:ascii="Arial" w:hAnsi="Arial" w:cs="Arial"/>
          <w:bCs/>
          <w:iCs/>
          <w:sz w:val="20"/>
          <w:lang w:val="es-CR"/>
        </w:rPr>
      </w:pPr>
    </w:p>
    <w:p w:rsidR="002A3895" w:rsidRDefault="002A3895" w:rsidP="002A3895">
      <w:pPr>
        <w:spacing w:after="0" w:line="240" w:lineRule="auto"/>
        <w:ind w:left="1276" w:hanging="1276"/>
        <w:jc w:val="both"/>
        <w:rPr>
          <w:rFonts w:ascii="Arial" w:hAnsi="Arial" w:cs="Arial"/>
          <w:b/>
          <w:bCs/>
          <w:iCs/>
          <w:sz w:val="20"/>
        </w:rPr>
      </w:pPr>
      <w:r w:rsidRPr="0036017D">
        <w:rPr>
          <w:rFonts w:ascii="Arial" w:hAnsi="Arial" w:cs="Arial"/>
          <w:b/>
          <w:bCs/>
          <w:iCs/>
          <w:sz w:val="20"/>
        </w:rPr>
        <w:t xml:space="preserve">Artículo 47: </w:t>
      </w:r>
      <w:r>
        <w:rPr>
          <w:rFonts w:ascii="Arial" w:hAnsi="Arial" w:cs="Arial"/>
          <w:b/>
          <w:bCs/>
          <w:iCs/>
          <w:sz w:val="20"/>
        </w:rPr>
        <w:t>Aprobación</w:t>
      </w:r>
      <w:r w:rsidRPr="00D95AC4">
        <w:rPr>
          <w:rFonts w:ascii="Arial" w:hAnsi="Arial" w:cs="Arial"/>
          <w:b/>
          <w:bCs/>
          <w:sz w:val="20"/>
          <w:szCs w:val="20"/>
        </w:rPr>
        <w:t xml:space="preserve"> y comunicación a la Asamblea de Representantes, de los planes estratégico de la Rectoría</w:t>
      </w:r>
    </w:p>
    <w:p w:rsidR="002A3895" w:rsidRPr="0036017D" w:rsidRDefault="002A3895" w:rsidP="002A3895">
      <w:pPr>
        <w:spacing w:after="0" w:line="240" w:lineRule="auto"/>
        <w:jc w:val="both"/>
        <w:rPr>
          <w:rFonts w:ascii="Arial" w:hAnsi="Arial" w:cs="Arial"/>
          <w:b/>
          <w:bCs/>
          <w:iCs/>
          <w:sz w:val="20"/>
        </w:rPr>
      </w:pPr>
    </w:p>
    <w:p w:rsidR="002A3895" w:rsidRPr="00D95AC4" w:rsidRDefault="002A3895" w:rsidP="002A3895">
      <w:pPr>
        <w:pStyle w:val="Standard"/>
        <w:spacing w:after="0" w:line="240" w:lineRule="auto"/>
        <w:jc w:val="both"/>
        <w:rPr>
          <w:rFonts w:ascii="Arial" w:hAnsi="Arial" w:cs="Arial"/>
          <w:sz w:val="20"/>
          <w:szCs w:val="20"/>
        </w:rPr>
      </w:pPr>
      <w:r>
        <w:rPr>
          <w:rFonts w:ascii="Arial" w:hAnsi="Arial" w:cs="Arial"/>
          <w:bCs/>
          <w:iCs/>
          <w:sz w:val="20"/>
        </w:rPr>
        <w:t xml:space="preserve"> </w:t>
      </w:r>
      <w:r w:rsidRPr="00D95AC4">
        <w:rPr>
          <w:rFonts w:ascii="Arial" w:hAnsi="Arial" w:cs="Arial"/>
          <w:sz w:val="20"/>
          <w:szCs w:val="20"/>
        </w:rPr>
        <w:t>En el caso de la Rectoría, su plan estratégico será formulado y aprobado dentro de la programación institucional ordinaria.  Cuando se realice un cambio de gestión, corresponderá a las nuevas autoridades aprobar los ajustes correspondientes y comunicarlos a la Dirección Administrativa de la Asamblea de Representantes en el plazo máximo de tres meses a partir del inicio en el ejercicio de los cargos.</w:t>
      </w:r>
    </w:p>
    <w:p w:rsidR="002A3895" w:rsidRPr="00D95AC4" w:rsidRDefault="002A3895" w:rsidP="002A3895">
      <w:pPr>
        <w:suppressAutoHyphens/>
        <w:spacing w:after="0" w:line="240" w:lineRule="auto"/>
        <w:jc w:val="both"/>
        <w:rPr>
          <w:rFonts w:ascii="Arial" w:hAnsi="Arial" w:cs="Arial"/>
          <w:sz w:val="20"/>
          <w:szCs w:val="20"/>
          <w:lang w:val="es-CR"/>
        </w:rPr>
      </w:pPr>
    </w:p>
    <w:p w:rsidR="002A3895" w:rsidRPr="00D95AC4" w:rsidRDefault="002A3895" w:rsidP="002A3895">
      <w:pPr>
        <w:suppressAutoHyphens/>
        <w:spacing w:after="0" w:line="240" w:lineRule="auto"/>
        <w:jc w:val="both"/>
        <w:rPr>
          <w:rFonts w:ascii="Arial" w:hAnsi="Arial" w:cs="Arial"/>
          <w:sz w:val="20"/>
          <w:szCs w:val="20"/>
          <w:lang w:val="es-CR"/>
        </w:rPr>
      </w:pPr>
      <w:r w:rsidRPr="00D95AC4">
        <w:rPr>
          <w:rFonts w:ascii="Arial" w:hAnsi="Arial" w:cs="Arial"/>
          <w:sz w:val="20"/>
          <w:szCs w:val="20"/>
          <w:lang w:val="es-CR"/>
        </w:rPr>
        <w:t>Otras modificaciones a los planes estratégicos deberán ser comunicadas dentro del plazo de 10 días hábiles a partir de su aprobación.</w:t>
      </w:r>
    </w:p>
    <w:p w:rsidR="002A3895" w:rsidRDefault="002A3895" w:rsidP="002A3895">
      <w:pPr>
        <w:spacing w:after="0" w:line="240" w:lineRule="auto"/>
        <w:jc w:val="both"/>
        <w:rPr>
          <w:rFonts w:ascii="Arial" w:hAnsi="Arial" w:cs="Arial"/>
          <w:bCs/>
          <w:iCs/>
          <w:sz w:val="20"/>
        </w:rPr>
      </w:pPr>
    </w:p>
    <w:p w:rsidR="002A3895" w:rsidRPr="000336BA" w:rsidRDefault="002A3895" w:rsidP="002A3895">
      <w:pPr>
        <w:suppressAutoHyphens/>
        <w:spacing w:after="0" w:line="240" w:lineRule="auto"/>
        <w:jc w:val="both"/>
        <w:rPr>
          <w:rFonts w:ascii="Arial" w:eastAsia="Times New Roman" w:hAnsi="Arial" w:cs="Arial"/>
          <w:bCs/>
          <w:i/>
          <w:kern w:val="2"/>
          <w:sz w:val="20"/>
          <w:szCs w:val="20"/>
          <w:lang w:val="es-CR" w:eastAsia="es-ES"/>
        </w:rPr>
      </w:pPr>
      <w:r w:rsidRPr="000336BA">
        <w:rPr>
          <w:rFonts w:ascii="Arial" w:eastAsia="Times New Roman" w:hAnsi="Arial" w:cs="Arial"/>
          <w:bCs/>
          <w:i/>
          <w:kern w:val="2"/>
          <w:sz w:val="20"/>
          <w:szCs w:val="20"/>
          <w:lang w:val="es-CR" w:eastAsia="es-ES"/>
        </w:rPr>
        <w:t>Modificado según el oficio UNA-AR-ACUE-059-2016.</w:t>
      </w:r>
    </w:p>
    <w:p w:rsidR="002A3895" w:rsidRPr="00D95AC4" w:rsidRDefault="002A3895" w:rsidP="002A3895">
      <w:pPr>
        <w:spacing w:after="0" w:line="240" w:lineRule="auto"/>
        <w:jc w:val="both"/>
        <w:rPr>
          <w:rFonts w:ascii="Arial" w:hAnsi="Arial" w:cs="Arial"/>
          <w:bCs/>
          <w:iCs/>
          <w:sz w:val="20"/>
          <w:lang w:val="es-CR"/>
        </w:rPr>
      </w:pPr>
    </w:p>
    <w:p w:rsidR="002A3895" w:rsidRDefault="002A3895" w:rsidP="002A3895">
      <w:pPr>
        <w:spacing w:after="0" w:line="240" w:lineRule="auto"/>
        <w:jc w:val="both"/>
        <w:rPr>
          <w:rFonts w:ascii="Arial" w:hAnsi="Arial" w:cs="Arial"/>
          <w:b/>
          <w:bCs/>
          <w:iCs/>
          <w:sz w:val="20"/>
        </w:rPr>
      </w:pPr>
      <w:r w:rsidRPr="0036017D">
        <w:rPr>
          <w:rFonts w:ascii="Arial" w:hAnsi="Arial" w:cs="Arial"/>
          <w:b/>
          <w:bCs/>
          <w:iCs/>
          <w:sz w:val="20"/>
        </w:rPr>
        <w:t>Artículo 48: Trámite del plan estratégico y las líneas estratégicas</w:t>
      </w:r>
    </w:p>
    <w:p w:rsidR="002A3895" w:rsidRDefault="002A3895" w:rsidP="002A3895">
      <w:pPr>
        <w:spacing w:after="0" w:line="240" w:lineRule="auto"/>
        <w:jc w:val="both"/>
        <w:rPr>
          <w:rFonts w:ascii="Arial" w:hAnsi="Arial" w:cs="Arial"/>
          <w:b/>
          <w:bCs/>
          <w:iCs/>
          <w:sz w:val="20"/>
        </w:rPr>
      </w:pPr>
    </w:p>
    <w:p w:rsidR="002A3895" w:rsidRPr="00433C35" w:rsidRDefault="002A3895" w:rsidP="002A3895">
      <w:pPr>
        <w:suppressAutoHyphens/>
        <w:spacing w:after="0" w:line="240" w:lineRule="auto"/>
        <w:jc w:val="both"/>
        <w:rPr>
          <w:rFonts w:ascii="Arial" w:eastAsia="Times New Roman" w:hAnsi="Arial" w:cs="Arial"/>
          <w:kern w:val="2"/>
          <w:sz w:val="20"/>
          <w:szCs w:val="20"/>
          <w:lang w:val="es-CR" w:eastAsia="es-CR"/>
        </w:rPr>
      </w:pPr>
      <w:r w:rsidRPr="00433C35">
        <w:rPr>
          <w:rFonts w:ascii="Arial" w:eastAsia="Times New Roman" w:hAnsi="Arial" w:cs="Arial"/>
          <w:kern w:val="2"/>
          <w:sz w:val="20"/>
          <w:szCs w:val="20"/>
          <w:lang w:val="es-CR" w:eastAsia="es-CR"/>
        </w:rPr>
        <w:t>Una vez que las líneas estratégicas y el plan estratégico sean entregados a la Dirección Administrativa de la Secretaría de la Asamblea, se procederá a su custodia y archivo.  Asimismo, se le comunicará a la presidencia, para que se informe a quienes integren la Asamblea y quede presentado en la siguiente sesión ordinaria</w:t>
      </w:r>
      <w:r>
        <w:rPr>
          <w:rFonts w:ascii="Arial" w:eastAsia="Times New Roman" w:hAnsi="Arial" w:cs="Arial"/>
          <w:kern w:val="2"/>
          <w:sz w:val="20"/>
          <w:szCs w:val="20"/>
          <w:lang w:val="es-CR" w:eastAsia="es-CR"/>
        </w:rPr>
        <w:t>.</w:t>
      </w:r>
    </w:p>
    <w:p w:rsidR="002A3895" w:rsidRPr="00433C35" w:rsidRDefault="002A3895" w:rsidP="002A3895">
      <w:pPr>
        <w:spacing w:after="0" w:line="240" w:lineRule="auto"/>
        <w:jc w:val="both"/>
        <w:rPr>
          <w:rFonts w:ascii="Arial" w:hAnsi="Arial" w:cs="Arial"/>
          <w:b/>
          <w:bCs/>
          <w:iCs/>
          <w:sz w:val="20"/>
          <w:lang w:val="es-CR"/>
        </w:rPr>
      </w:pPr>
    </w:p>
    <w:p w:rsidR="002A3895" w:rsidRPr="000336BA" w:rsidRDefault="002A3895" w:rsidP="002A3895">
      <w:pPr>
        <w:suppressAutoHyphens/>
        <w:spacing w:after="0" w:line="240" w:lineRule="auto"/>
        <w:jc w:val="both"/>
        <w:rPr>
          <w:rFonts w:ascii="Arial" w:eastAsia="Times New Roman" w:hAnsi="Arial" w:cs="Arial"/>
          <w:bCs/>
          <w:i/>
          <w:kern w:val="2"/>
          <w:sz w:val="20"/>
          <w:szCs w:val="20"/>
          <w:lang w:val="es-CR" w:eastAsia="es-ES"/>
        </w:rPr>
      </w:pPr>
      <w:r w:rsidRPr="000336BA">
        <w:rPr>
          <w:rFonts w:ascii="Arial" w:eastAsia="Times New Roman" w:hAnsi="Arial" w:cs="Arial"/>
          <w:bCs/>
          <w:i/>
          <w:kern w:val="2"/>
          <w:sz w:val="20"/>
          <w:szCs w:val="20"/>
          <w:lang w:val="es-CR" w:eastAsia="es-ES"/>
        </w:rPr>
        <w:t>Modificado según el oficio UNA-AR-ACUE-059-2016.</w:t>
      </w:r>
    </w:p>
    <w:p w:rsidR="002A3895" w:rsidRPr="0036017D" w:rsidRDefault="002A3895" w:rsidP="002A3895">
      <w:pPr>
        <w:spacing w:after="0" w:line="240" w:lineRule="auto"/>
        <w:jc w:val="both"/>
        <w:rPr>
          <w:rFonts w:ascii="Arial" w:hAnsi="Arial" w:cs="Arial"/>
          <w:bCs/>
          <w:iCs/>
          <w:sz w:val="20"/>
        </w:rPr>
      </w:pPr>
    </w:p>
    <w:p w:rsidR="002A3895" w:rsidRPr="00043AF1" w:rsidRDefault="002A3895" w:rsidP="002A3895">
      <w:pPr>
        <w:tabs>
          <w:tab w:val="left" w:pos="1665"/>
        </w:tabs>
        <w:spacing w:after="0" w:line="240" w:lineRule="auto"/>
        <w:jc w:val="both"/>
        <w:rPr>
          <w:rFonts w:ascii="Arial" w:hAnsi="Arial" w:cs="Arial"/>
          <w:bCs/>
          <w:iCs/>
          <w:sz w:val="20"/>
        </w:rPr>
      </w:pPr>
      <w:r w:rsidRPr="0036017D">
        <w:rPr>
          <w:rFonts w:ascii="Arial" w:hAnsi="Arial" w:cs="Arial"/>
          <w:b/>
          <w:bCs/>
          <w:iCs/>
          <w:sz w:val="20"/>
        </w:rPr>
        <w:t xml:space="preserve">Artículo 49: </w:t>
      </w:r>
      <w:r w:rsidRPr="003074FD">
        <w:rPr>
          <w:rFonts w:ascii="Arial" w:hAnsi="Arial" w:cs="Arial"/>
          <w:b/>
          <w:bCs/>
          <w:iCs/>
          <w:sz w:val="20"/>
        </w:rPr>
        <w:t>Tipos de informes de rendición de cuentas</w:t>
      </w:r>
    </w:p>
    <w:p w:rsidR="002A3895" w:rsidRDefault="002A3895" w:rsidP="002A3895">
      <w:pPr>
        <w:tabs>
          <w:tab w:val="left" w:pos="1650"/>
        </w:tabs>
        <w:spacing w:after="0" w:line="240" w:lineRule="auto"/>
        <w:jc w:val="both"/>
        <w:rPr>
          <w:rFonts w:ascii="Arial" w:hAnsi="Arial" w:cs="Arial"/>
          <w:b/>
          <w:bCs/>
          <w:iCs/>
          <w:sz w:val="20"/>
        </w:rPr>
      </w:pPr>
      <w:r>
        <w:rPr>
          <w:rFonts w:ascii="Arial" w:hAnsi="Arial" w:cs="Arial"/>
          <w:b/>
          <w:bCs/>
          <w:iCs/>
          <w:sz w:val="20"/>
        </w:rPr>
        <w:tab/>
      </w:r>
    </w:p>
    <w:p w:rsidR="002A3895" w:rsidRPr="00376D11" w:rsidRDefault="002A3895" w:rsidP="002A3895">
      <w:pPr>
        <w:spacing w:after="160" w:line="256" w:lineRule="auto"/>
        <w:contextualSpacing/>
        <w:jc w:val="both"/>
        <w:rPr>
          <w:rFonts w:ascii="Arial" w:hAnsi="Arial" w:cs="Arial"/>
          <w:sz w:val="20"/>
          <w:szCs w:val="20"/>
          <w:lang w:val="es-CR"/>
        </w:rPr>
      </w:pPr>
      <w:r w:rsidRPr="00376D11">
        <w:rPr>
          <w:rFonts w:ascii="Arial" w:hAnsi="Arial" w:cs="Arial"/>
          <w:sz w:val="20"/>
          <w:szCs w:val="20"/>
          <w:lang w:val="es-CR" w:eastAsia="es-CR"/>
        </w:rPr>
        <w:t>La rendición de cuentas ante la Asamblea de Representantes se realizará mediante los informes anuales y los de fin de gestión, conforme a las siguientes disposiciones:</w:t>
      </w:r>
    </w:p>
    <w:p w:rsidR="002A3895" w:rsidRPr="00376D11" w:rsidRDefault="002A3895" w:rsidP="002A3895">
      <w:pPr>
        <w:spacing w:after="160" w:line="256" w:lineRule="auto"/>
        <w:contextualSpacing/>
        <w:jc w:val="both"/>
        <w:rPr>
          <w:rFonts w:ascii="Arial" w:hAnsi="Arial" w:cs="Arial"/>
          <w:sz w:val="20"/>
          <w:szCs w:val="20"/>
          <w:lang w:val="es-CR" w:eastAsia="es-CR"/>
        </w:rPr>
      </w:pPr>
    </w:p>
    <w:p w:rsidR="002A3895" w:rsidRPr="00376D11" w:rsidRDefault="002A3895" w:rsidP="002A3895">
      <w:pPr>
        <w:spacing w:after="160" w:line="256" w:lineRule="auto"/>
        <w:contextualSpacing/>
        <w:jc w:val="both"/>
        <w:rPr>
          <w:rFonts w:ascii="Arial" w:hAnsi="Arial" w:cs="Arial"/>
          <w:sz w:val="20"/>
          <w:szCs w:val="20"/>
          <w:lang w:val="es-CR" w:eastAsia="es-CR"/>
        </w:rPr>
      </w:pPr>
      <w:r w:rsidRPr="00376D11">
        <w:rPr>
          <w:rFonts w:ascii="Arial" w:hAnsi="Arial" w:cs="Arial"/>
          <w:sz w:val="20"/>
          <w:szCs w:val="20"/>
          <w:lang w:val="es-CR" w:eastAsia="es-CR"/>
        </w:rPr>
        <w:t xml:space="preserve">a. El Consejo Universitario y el </w:t>
      </w:r>
      <w:proofErr w:type="spellStart"/>
      <w:r w:rsidRPr="00376D11">
        <w:rPr>
          <w:rFonts w:ascii="Arial" w:hAnsi="Arial" w:cs="Arial"/>
          <w:sz w:val="20"/>
          <w:szCs w:val="20"/>
          <w:lang w:val="es-CR" w:eastAsia="es-CR"/>
        </w:rPr>
        <w:t>Consaca</w:t>
      </w:r>
      <w:proofErr w:type="spellEnd"/>
      <w:r w:rsidRPr="00376D11">
        <w:rPr>
          <w:rFonts w:ascii="Arial" w:hAnsi="Arial" w:cs="Arial"/>
          <w:sz w:val="20"/>
          <w:szCs w:val="20"/>
          <w:lang w:val="es-CR" w:eastAsia="es-CR"/>
        </w:rPr>
        <w:t>, como órganos colegiados, solamente presentarán informes anuales durante la gestión.</w:t>
      </w:r>
    </w:p>
    <w:p w:rsidR="002A3895" w:rsidRPr="00376D11" w:rsidRDefault="002A3895" w:rsidP="002A3895">
      <w:pPr>
        <w:spacing w:after="160" w:line="256" w:lineRule="auto"/>
        <w:contextualSpacing/>
        <w:jc w:val="both"/>
        <w:rPr>
          <w:rFonts w:ascii="Arial" w:hAnsi="Arial" w:cs="Arial"/>
          <w:sz w:val="20"/>
          <w:szCs w:val="20"/>
          <w:lang w:val="es-CR" w:eastAsia="es-CR"/>
        </w:rPr>
      </w:pPr>
    </w:p>
    <w:p w:rsidR="002A3895" w:rsidRPr="00376D11" w:rsidRDefault="002A3895" w:rsidP="002A3895">
      <w:pPr>
        <w:spacing w:after="160" w:line="256" w:lineRule="auto"/>
        <w:contextualSpacing/>
        <w:jc w:val="both"/>
        <w:rPr>
          <w:rFonts w:ascii="Arial" w:hAnsi="Arial" w:cs="Arial"/>
          <w:sz w:val="20"/>
          <w:szCs w:val="20"/>
          <w:lang w:val="es-CR" w:eastAsia="es-CR"/>
        </w:rPr>
      </w:pPr>
      <w:r w:rsidRPr="00376D11">
        <w:rPr>
          <w:rFonts w:ascii="Arial" w:hAnsi="Arial" w:cs="Arial"/>
          <w:sz w:val="20"/>
          <w:szCs w:val="20"/>
          <w:lang w:val="es-CR" w:eastAsia="es-CR"/>
        </w:rPr>
        <w:t xml:space="preserve">b. Cada integrante del Consejo Universitario, de manera personal solo presentará su informe de fin de gestión, de conformidad con los requisitos y disposiciones del Reglamento para la Rendición de Cuentas e Informes de Fin de Gestión. </w:t>
      </w:r>
    </w:p>
    <w:p w:rsidR="002A3895" w:rsidRPr="00376D11" w:rsidRDefault="002A3895" w:rsidP="002A3895">
      <w:pPr>
        <w:spacing w:after="160" w:line="256" w:lineRule="auto"/>
        <w:contextualSpacing/>
        <w:jc w:val="both"/>
        <w:rPr>
          <w:rFonts w:ascii="Arial" w:hAnsi="Arial" w:cs="Arial"/>
          <w:sz w:val="20"/>
          <w:szCs w:val="20"/>
          <w:lang w:val="es-CR" w:eastAsia="es-CR"/>
        </w:rPr>
      </w:pPr>
    </w:p>
    <w:p w:rsidR="002A3895" w:rsidRPr="00376D11" w:rsidRDefault="002A3895" w:rsidP="002A3895">
      <w:pPr>
        <w:spacing w:after="160" w:line="256" w:lineRule="auto"/>
        <w:contextualSpacing/>
        <w:jc w:val="both"/>
        <w:rPr>
          <w:rFonts w:ascii="Arial" w:hAnsi="Arial" w:cs="Arial"/>
          <w:sz w:val="20"/>
          <w:szCs w:val="20"/>
          <w:lang w:val="es-CR" w:eastAsia="es-CR"/>
        </w:rPr>
      </w:pPr>
      <w:r w:rsidRPr="00376D11">
        <w:rPr>
          <w:rFonts w:ascii="Arial" w:hAnsi="Arial" w:cs="Arial"/>
          <w:sz w:val="20"/>
          <w:szCs w:val="20"/>
          <w:lang w:val="es-CR" w:eastAsia="es-CR"/>
        </w:rPr>
        <w:t xml:space="preserve">c. La </w:t>
      </w:r>
      <w:r>
        <w:rPr>
          <w:rFonts w:ascii="Arial" w:hAnsi="Arial" w:cs="Arial"/>
          <w:sz w:val="20"/>
          <w:szCs w:val="20"/>
          <w:lang w:val="es-CR" w:eastAsia="es-CR"/>
        </w:rPr>
        <w:t>R</w:t>
      </w:r>
      <w:r w:rsidRPr="00376D11">
        <w:rPr>
          <w:rFonts w:ascii="Arial" w:hAnsi="Arial" w:cs="Arial"/>
          <w:sz w:val="20"/>
          <w:szCs w:val="20"/>
          <w:lang w:val="es-CR" w:eastAsia="es-CR"/>
        </w:rPr>
        <w:t>ectoría presentará informes anuales y el informe de fin de gestión.</w:t>
      </w:r>
    </w:p>
    <w:p w:rsidR="002A3895" w:rsidRDefault="002A3895" w:rsidP="002A3895">
      <w:pPr>
        <w:suppressAutoHyphens/>
        <w:spacing w:after="0" w:line="240" w:lineRule="auto"/>
        <w:jc w:val="both"/>
        <w:rPr>
          <w:rFonts w:ascii="Arial" w:eastAsia="Times New Roman" w:hAnsi="Arial" w:cs="Arial"/>
          <w:bCs/>
          <w:i/>
          <w:kern w:val="2"/>
          <w:sz w:val="20"/>
          <w:szCs w:val="20"/>
          <w:lang w:val="es-CR" w:eastAsia="es-ES"/>
        </w:rPr>
      </w:pPr>
    </w:p>
    <w:p w:rsidR="002A3895" w:rsidRPr="000336BA" w:rsidRDefault="002A3895" w:rsidP="002A3895">
      <w:pPr>
        <w:suppressAutoHyphens/>
        <w:spacing w:after="0" w:line="240" w:lineRule="auto"/>
        <w:jc w:val="both"/>
        <w:rPr>
          <w:rFonts w:ascii="Arial" w:eastAsia="Times New Roman" w:hAnsi="Arial" w:cs="Arial"/>
          <w:bCs/>
          <w:i/>
          <w:kern w:val="2"/>
          <w:sz w:val="20"/>
          <w:szCs w:val="20"/>
          <w:lang w:val="es-CR" w:eastAsia="es-ES"/>
        </w:rPr>
      </w:pPr>
      <w:r w:rsidRPr="000336BA">
        <w:rPr>
          <w:rFonts w:ascii="Arial" w:eastAsia="Times New Roman" w:hAnsi="Arial" w:cs="Arial"/>
          <w:bCs/>
          <w:i/>
          <w:kern w:val="2"/>
          <w:sz w:val="20"/>
          <w:szCs w:val="20"/>
          <w:lang w:val="es-CR" w:eastAsia="es-ES"/>
        </w:rPr>
        <w:t>Modificado según el oficio UNA-AR-ACUE-059-2016.</w:t>
      </w:r>
    </w:p>
    <w:p w:rsidR="002A3895" w:rsidRDefault="002A3895" w:rsidP="002A3895">
      <w:pPr>
        <w:spacing w:after="0" w:line="240" w:lineRule="auto"/>
        <w:jc w:val="both"/>
        <w:rPr>
          <w:rFonts w:ascii="Arial" w:hAnsi="Arial" w:cs="Arial"/>
          <w:bCs/>
          <w:iCs/>
          <w:sz w:val="20"/>
          <w:lang w:val="es-CR"/>
        </w:rPr>
      </w:pPr>
    </w:p>
    <w:p w:rsidR="002A3895" w:rsidRDefault="002A3895" w:rsidP="002A3895">
      <w:pPr>
        <w:spacing w:after="0" w:line="240" w:lineRule="auto"/>
        <w:jc w:val="both"/>
        <w:rPr>
          <w:rFonts w:ascii="Arial" w:hAnsi="Arial" w:cs="Arial"/>
          <w:b/>
          <w:bCs/>
          <w:iCs/>
          <w:sz w:val="20"/>
        </w:rPr>
      </w:pPr>
      <w:r w:rsidRPr="0036017D">
        <w:rPr>
          <w:rFonts w:ascii="Arial" w:hAnsi="Arial" w:cs="Arial"/>
          <w:b/>
          <w:bCs/>
          <w:iCs/>
          <w:sz w:val="20"/>
        </w:rPr>
        <w:t xml:space="preserve">Artículo 50: </w:t>
      </w:r>
      <w:r>
        <w:rPr>
          <w:rFonts w:ascii="Arial" w:hAnsi="Arial" w:cs="Arial"/>
          <w:b/>
          <w:bCs/>
          <w:iCs/>
          <w:sz w:val="20"/>
        </w:rPr>
        <w:tab/>
        <w:t>Contenido del informe de rendición de cuentas</w:t>
      </w:r>
    </w:p>
    <w:p w:rsidR="002A3895" w:rsidRDefault="002A3895" w:rsidP="002A3895">
      <w:pPr>
        <w:spacing w:after="0" w:line="240" w:lineRule="auto"/>
        <w:jc w:val="both"/>
        <w:rPr>
          <w:rFonts w:ascii="Arial" w:hAnsi="Arial" w:cs="Arial"/>
          <w:bCs/>
          <w:iCs/>
          <w:sz w:val="20"/>
        </w:rPr>
      </w:pPr>
    </w:p>
    <w:p w:rsidR="002A3895" w:rsidRPr="00376D11" w:rsidRDefault="002A3895" w:rsidP="002A3895">
      <w:pPr>
        <w:spacing w:after="160" w:line="256" w:lineRule="auto"/>
        <w:contextualSpacing/>
        <w:jc w:val="both"/>
        <w:rPr>
          <w:rFonts w:ascii="Arial" w:hAnsi="Arial" w:cs="Arial"/>
          <w:sz w:val="20"/>
          <w:szCs w:val="20"/>
          <w:lang w:val="es-CR"/>
        </w:rPr>
      </w:pPr>
      <w:r w:rsidRPr="00376D11">
        <w:rPr>
          <w:rFonts w:ascii="Arial" w:hAnsi="Arial" w:cs="Arial"/>
          <w:sz w:val="20"/>
          <w:szCs w:val="20"/>
          <w:lang w:val="es-CR" w:eastAsia="es-CR"/>
        </w:rPr>
        <w:t xml:space="preserve">El respectivo informe de rendición de cuentas debe responder a la planificación previa debidamente oficializada y a asuntos de carácter estratégico para la institución.  </w:t>
      </w:r>
    </w:p>
    <w:p w:rsidR="002A3895" w:rsidRPr="00376D11" w:rsidRDefault="002A3895" w:rsidP="002A3895">
      <w:pPr>
        <w:spacing w:after="160" w:line="256" w:lineRule="auto"/>
        <w:contextualSpacing/>
        <w:jc w:val="both"/>
        <w:rPr>
          <w:rFonts w:ascii="Arial" w:hAnsi="Arial" w:cs="Arial"/>
          <w:sz w:val="20"/>
          <w:szCs w:val="20"/>
          <w:lang w:val="es-CR" w:eastAsia="es-CR"/>
        </w:rPr>
      </w:pPr>
    </w:p>
    <w:p w:rsidR="002A3895" w:rsidRPr="00376D11" w:rsidRDefault="002A3895" w:rsidP="002A3895">
      <w:pPr>
        <w:spacing w:after="160" w:line="256" w:lineRule="auto"/>
        <w:contextualSpacing/>
        <w:jc w:val="both"/>
        <w:rPr>
          <w:rFonts w:ascii="Arial" w:hAnsi="Arial" w:cs="Arial"/>
          <w:sz w:val="20"/>
          <w:szCs w:val="20"/>
          <w:lang w:val="es-CR" w:eastAsia="es-CR"/>
        </w:rPr>
      </w:pPr>
      <w:r w:rsidRPr="00376D11">
        <w:rPr>
          <w:rFonts w:ascii="Arial" w:hAnsi="Arial" w:cs="Arial"/>
          <w:sz w:val="20"/>
          <w:szCs w:val="20"/>
          <w:lang w:val="es-CR" w:eastAsia="es-CR"/>
        </w:rPr>
        <w:lastRenderedPageBreak/>
        <w:t>En el caso de los órganos colegiados, el informe deberá incluir un apartado referente a la asistencia y la puntualidad de sus integrantes, tanto en plenario como en comisiones permanentes de trabajo; así como la cantidad de asuntos recibidos, atendidos y pendientes.</w:t>
      </w:r>
    </w:p>
    <w:p w:rsidR="002A3895" w:rsidRPr="00376D11" w:rsidRDefault="002A3895" w:rsidP="002A3895">
      <w:pPr>
        <w:spacing w:after="0" w:line="240" w:lineRule="auto"/>
        <w:jc w:val="both"/>
        <w:rPr>
          <w:rFonts w:ascii="Arial" w:hAnsi="Arial" w:cs="Arial"/>
          <w:bCs/>
          <w:iCs/>
          <w:sz w:val="20"/>
          <w:lang w:val="es-CR"/>
        </w:rPr>
      </w:pPr>
    </w:p>
    <w:p w:rsidR="002A3895" w:rsidRPr="000336BA" w:rsidRDefault="002A3895" w:rsidP="002A3895">
      <w:pPr>
        <w:suppressAutoHyphens/>
        <w:spacing w:after="0" w:line="240" w:lineRule="auto"/>
        <w:jc w:val="both"/>
        <w:rPr>
          <w:rFonts w:ascii="Arial" w:eastAsia="Times New Roman" w:hAnsi="Arial" w:cs="Arial"/>
          <w:bCs/>
          <w:i/>
          <w:kern w:val="2"/>
          <w:sz w:val="20"/>
          <w:szCs w:val="20"/>
          <w:lang w:val="es-CR" w:eastAsia="es-ES"/>
        </w:rPr>
      </w:pPr>
      <w:r w:rsidRPr="000336BA">
        <w:rPr>
          <w:rFonts w:ascii="Arial" w:eastAsia="Times New Roman" w:hAnsi="Arial" w:cs="Arial"/>
          <w:bCs/>
          <w:i/>
          <w:kern w:val="2"/>
          <w:sz w:val="20"/>
          <w:szCs w:val="20"/>
          <w:lang w:val="es-CR" w:eastAsia="es-ES"/>
        </w:rPr>
        <w:t>Modificado según el oficio UNA-AR-ACUE-059-2016.</w:t>
      </w:r>
    </w:p>
    <w:p w:rsidR="002A3895" w:rsidRPr="00433C35" w:rsidRDefault="002A3895" w:rsidP="002A3895">
      <w:pPr>
        <w:spacing w:after="0" w:line="240" w:lineRule="auto"/>
        <w:jc w:val="both"/>
        <w:rPr>
          <w:rFonts w:ascii="Arial" w:hAnsi="Arial" w:cs="Arial"/>
          <w:bCs/>
          <w:iCs/>
          <w:sz w:val="20"/>
          <w:lang w:val="es-CR"/>
        </w:rPr>
      </w:pPr>
    </w:p>
    <w:p w:rsidR="002A3895" w:rsidRDefault="002A3895" w:rsidP="002A3895">
      <w:pPr>
        <w:spacing w:after="0" w:line="240" w:lineRule="auto"/>
        <w:jc w:val="both"/>
        <w:rPr>
          <w:rFonts w:ascii="Arial" w:hAnsi="Arial" w:cs="Arial"/>
          <w:b/>
          <w:bCs/>
          <w:iCs/>
          <w:sz w:val="20"/>
        </w:rPr>
      </w:pPr>
      <w:r w:rsidRPr="0036017D">
        <w:rPr>
          <w:rFonts w:ascii="Arial" w:hAnsi="Arial" w:cs="Arial"/>
          <w:b/>
          <w:bCs/>
          <w:iCs/>
          <w:sz w:val="20"/>
        </w:rPr>
        <w:t xml:space="preserve">Artículo 51: </w:t>
      </w:r>
      <w:r>
        <w:rPr>
          <w:rFonts w:ascii="Arial" w:hAnsi="Arial" w:cs="Arial"/>
          <w:b/>
          <w:bCs/>
          <w:iCs/>
          <w:sz w:val="20"/>
        </w:rPr>
        <w:t>Guía y formato de presentación de los informes</w:t>
      </w:r>
    </w:p>
    <w:p w:rsidR="002A3895" w:rsidRPr="0036017D" w:rsidRDefault="002A3895" w:rsidP="002A3895">
      <w:pPr>
        <w:spacing w:after="0" w:line="240" w:lineRule="auto"/>
        <w:jc w:val="both"/>
        <w:rPr>
          <w:rFonts w:ascii="Arial" w:hAnsi="Arial" w:cs="Arial"/>
          <w:b/>
          <w:bCs/>
          <w:iCs/>
          <w:sz w:val="20"/>
        </w:rPr>
      </w:pPr>
    </w:p>
    <w:p w:rsidR="002A3895" w:rsidRPr="00376D11" w:rsidRDefault="002A3895" w:rsidP="002A3895">
      <w:pPr>
        <w:pStyle w:val="Prrafodelista"/>
        <w:tabs>
          <w:tab w:val="left" w:pos="930"/>
        </w:tabs>
        <w:ind w:left="0"/>
        <w:jc w:val="both"/>
        <w:rPr>
          <w:rFonts w:ascii="Arial" w:hAnsi="Arial" w:cs="Arial"/>
          <w:sz w:val="20"/>
          <w:szCs w:val="20"/>
          <w:lang w:val="es-CR"/>
        </w:rPr>
      </w:pPr>
      <w:r w:rsidRPr="00376D11">
        <w:rPr>
          <w:rFonts w:ascii="Arial" w:hAnsi="Arial" w:cs="Arial"/>
          <w:sz w:val="20"/>
          <w:szCs w:val="20"/>
          <w:lang w:val="es-CR" w:eastAsia="es-CR"/>
        </w:rPr>
        <w:t>Los requisitos y las formalidades de los informes serán los regulados en el Reglamento para la Rendición de Cuentas e Informes de Fin de Gestión y su manual de procedimientos.</w:t>
      </w:r>
    </w:p>
    <w:p w:rsidR="002A3895" w:rsidRPr="000336BA" w:rsidRDefault="002A3895" w:rsidP="002A3895">
      <w:pPr>
        <w:suppressAutoHyphens/>
        <w:spacing w:after="0" w:line="240" w:lineRule="auto"/>
        <w:jc w:val="both"/>
        <w:rPr>
          <w:rFonts w:ascii="Arial" w:eastAsia="Times New Roman" w:hAnsi="Arial" w:cs="Arial"/>
          <w:bCs/>
          <w:i/>
          <w:kern w:val="2"/>
          <w:sz w:val="20"/>
          <w:szCs w:val="20"/>
          <w:lang w:val="es-CR" w:eastAsia="es-ES"/>
        </w:rPr>
      </w:pPr>
      <w:r w:rsidRPr="000336BA">
        <w:rPr>
          <w:rFonts w:ascii="Arial" w:eastAsia="Times New Roman" w:hAnsi="Arial" w:cs="Arial"/>
          <w:bCs/>
          <w:i/>
          <w:kern w:val="2"/>
          <w:sz w:val="20"/>
          <w:szCs w:val="20"/>
          <w:lang w:val="es-CR" w:eastAsia="es-ES"/>
        </w:rPr>
        <w:t>Modificado según el oficio UNA-AR-ACUE-059-2016.</w:t>
      </w:r>
    </w:p>
    <w:p w:rsidR="002A3895" w:rsidRDefault="002A3895" w:rsidP="002A3895">
      <w:pPr>
        <w:spacing w:after="0" w:line="240" w:lineRule="auto"/>
        <w:jc w:val="both"/>
        <w:rPr>
          <w:rFonts w:ascii="Arial" w:hAnsi="Arial" w:cs="Arial"/>
          <w:bCs/>
          <w:iCs/>
          <w:sz w:val="20"/>
          <w:lang w:val="es-CR"/>
        </w:rPr>
      </w:pPr>
    </w:p>
    <w:p w:rsidR="002A3895" w:rsidRDefault="002A3895" w:rsidP="002A3895">
      <w:pPr>
        <w:spacing w:after="0" w:line="240" w:lineRule="auto"/>
        <w:jc w:val="both"/>
        <w:rPr>
          <w:rFonts w:ascii="Arial" w:hAnsi="Arial" w:cs="Arial"/>
          <w:bCs/>
          <w:iCs/>
          <w:sz w:val="20"/>
          <w:lang w:val="es-CR"/>
        </w:rPr>
      </w:pPr>
    </w:p>
    <w:p w:rsidR="002A3895" w:rsidRPr="00376D11" w:rsidRDefault="002A3895" w:rsidP="002A3895">
      <w:pPr>
        <w:spacing w:after="0" w:line="240" w:lineRule="auto"/>
        <w:jc w:val="both"/>
        <w:rPr>
          <w:rFonts w:ascii="Arial" w:hAnsi="Arial" w:cs="Arial"/>
          <w:bCs/>
          <w:iCs/>
          <w:sz w:val="20"/>
          <w:lang w:val="es-CR"/>
        </w:rPr>
      </w:pPr>
    </w:p>
    <w:p w:rsidR="002A3895" w:rsidRPr="00B53049" w:rsidRDefault="002A3895" w:rsidP="002A3895">
      <w:pPr>
        <w:shd w:val="clear" w:color="auto" w:fill="FFFFFF"/>
        <w:spacing w:after="0" w:line="240" w:lineRule="auto"/>
        <w:ind w:left="1276" w:hanging="1276"/>
        <w:contextualSpacing/>
        <w:jc w:val="both"/>
        <w:rPr>
          <w:rFonts w:ascii="Arial" w:eastAsia="Times New Roman" w:hAnsi="Arial" w:cs="Arial"/>
          <w:color w:val="222222"/>
          <w:sz w:val="20"/>
          <w:szCs w:val="20"/>
          <w:lang w:val="es-CR" w:eastAsia="es-CR"/>
        </w:rPr>
      </w:pPr>
      <w:r>
        <w:rPr>
          <w:rFonts w:ascii="Arial" w:hAnsi="Arial" w:cs="Arial"/>
          <w:b/>
          <w:sz w:val="20"/>
          <w:szCs w:val="20"/>
          <w:lang w:val="es-CR"/>
        </w:rPr>
        <w:t>Artículo 52: Fechas de entrega de los I</w:t>
      </w:r>
      <w:r w:rsidRPr="00B53049">
        <w:rPr>
          <w:rFonts w:ascii="Arial" w:hAnsi="Arial" w:cs="Arial"/>
          <w:b/>
          <w:sz w:val="20"/>
          <w:szCs w:val="20"/>
          <w:lang w:val="es-CR"/>
        </w:rPr>
        <w:t xml:space="preserve">nformes de </w:t>
      </w:r>
      <w:r>
        <w:rPr>
          <w:rFonts w:ascii="Arial" w:hAnsi="Arial" w:cs="Arial"/>
          <w:b/>
          <w:sz w:val="20"/>
          <w:szCs w:val="20"/>
          <w:lang w:val="es-CR"/>
        </w:rPr>
        <w:t>C</w:t>
      </w:r>
      <w:r w:rsidRPr="00B53049">
        <w:rPr>
          <w:rFonts w:ascii="Arial" w:hAnsi="Arial" w:cs="Arial"/>
          <w:b/>
          <w:sz w:val="20"/>
          <w:szCs w:val="20"/>
          <w:lang w:val="es-CR"/>
        </w:rPr>
        <w:t xml:space="preserve">onsejo </w:t>
      </w:r>
      <w:r>
        <w:rPr>
          <w:rFonts w:ascii="Arial" w:hAnsi="Arial" w:cs="Arial"/>
          <w:b/>
          <w:sz w:val="20"/>
          <w:szCs w:val="20"/>
          <w:lang w:val="es-CR"/>
        </w:rPr>
        <w:t>U</w:t>
      </w:r>
      <w:r w:rsidRPr="00B53049">
        <w:rPr>
          <w:rFonts w:ascii="Arial" w:hAnsi="Arial" w:cs="Arial"/>
          <w:b/>
          <w:sz w:val="20"/>
          <w:szCs w:val="20"/>
          <w:lang w:val="es-CR"/>
        </w:rPr>
        <w:t xml:space="preserve">niversitario, </w:t>
      </w:r>
      <w:proofErr w:type="spellStart"/>
      <w:r>
        <w:rPr>
          <w:rFonts w:ascii="Arial" w:hAnsi="Arial" w:cs="Arial"/>
          <w:b/>
          <w:sz w:val="20"/>
          <w:szCs w:val="20"/>
          <w:lang w:val="es-CR"/>
        </w:rPr>
        <w:t>Consaca</w:t>
      </w:r>
      <w:proofErr w:type="spellEnd"/>
      <w:r>
        <w:rPr>
          <w:rFonts w:ascii="Arial" w:hAnsi="Arial" w:cs="Arial"/>
          <w:b/>
          <w:sz w:val="20"/>
          <w:szCs w:val="20"/>
          <w:lang w:val="es-CR"/>
        </w:rPr>
        <w:t xml:space="preserve"> y R</w:t>
      </w:r>
      <w:r w:rsidRPr="00B53049">
        <w:rPr>
          <w:rFonts w:ascii="Arial" w:hAnsi="Arial" w:cs="Arial"/>
          <w:b/>
          <w:sz w:val="20"/>
          <w:szCs w:val="20"/>
          <w:lang w:val="es-CR"/>
        </w:rPr>
        <w:t>ectoría.</w:t>
      </w:r>
    </w:p>
    <w:p w:rsidR="002A3895" w:rsidRPr="00B53049" w:rsidRDefault="002A3895" w:rsidP="002A3895">
      <w:pPr>
        <w:shd w:val="clear" w:color="auto" w:fill="FFFFFF"/>
        <w:spacing w:after="0" w:line="240" w:lineRule="auto"/>
        <w:ind w:left="1211"/>
        <w:contextualSpacing/>
        <w:jc w:val="both"/>
        <w:rPr>
          <w:rFonts w:ascii="Arial" w:eastAsia="Times New Roman" w:hAnsi="Arial" w:cs="Arial"/>
          <w:color w:val="222222"/>
          <w:sz w:val="20"/>
          <w:szCs w:val="20"/>
          <w:lang w:val="es-CR" w:eastAsia="es-CR"/>
        </w:rPr>
      </w:pPr>
    </w:p>
    <w:p w:rsidR="002A3895" w:rsidRDefault="002A3895" w:rsidP="002A3895">
      <w:pPr>
        <w:spacing w:after="0" w:line="240" w:lineRule="auto"/>
        <w:jc w:val="both"/>
        <w:rPr>
          <w:rFonts w:ascii="Arial" w:hAnsi="Arial" w:cs="Arial"/>
          <w:sz w:val="20"/>
          <w:szCs w:val="20"/>
          <w:lang w:val="es-CR"/>
        </w:rPr>
      </w:pPr>
      <w:r>
        <w:rPr>
          <w:rFonts w:ascii="Arial" w:hAnsi="Arial" w:cs="Arial"/>
          <w:sz w:val="20"/>
          <w:szCs w:val="20"/>
          <w:lang w:val="es-CR"/>
        </w:rPr>
        <w:t>L</w:t>
      </w:r>
      <w:r w:rsidRPr="00B53049">
        <w:rPr>
          <w:rFonts w:ascii="Arial" w:hAnsi="Arial" w:cs="Arial"/>
          <w:sz w:val="20"/>
          <w:szCs w:val="20"/>
          <w:lang w:val="es-CR"/>
        </w:rPr>
        <w:t xml:space="preserve">os informes anuales </w:t>
      </w:r>
      <w:r>
        <w:rPr>
          <w:rFonts w:ascii="Arial" w:hAnsi="Arial" w:cs="Arial"/>
          <w:sz w:val="20"/>
          <w:szCs w:val="20"/>
          <w:lang w:val="es-CR"/>
        </w:rPr>
        <w:t>del C</w:t>
      </w:r>
      <w:r w:rsidRPr="00B53049">
        <w:rPr>
          <w:rFonts w:ascii="Arial" w:hAnsi="Arial" w:cs="Arial"/>
          <w:sz w:val="20"/>
          <w:szCs w:val="20"/>
          <w:lang w:val="es-CR"/>
        </w:rPr>
        <w:t xml:space="preserve">onsejo </w:t>
      </w:r>
      <w:r>
        <w:rPr>
          <w:rFonts w:ascii="Arial" w:hAnsi="Arial" w:cs="Arial"/>
          <w:sz w:val="20"/>
          <w:szCs w:val="20"/>
          <w:lang w:val="es-CR"/>
        </w:rPr>
        <w:t>U</w:t>
      </w:r>
      <w:r w:rsidRPr="00B53049">
        <w:rPr>
          <w:rFonts w:ascii="Arial" w:hAnsi="Arial" w:cs="Arial"/>
          <w:sz w:val="20"/>
          <w:szCs w:val="20"/>
          <w:lang w:val="es-CR"/>
        </w:rPr>
        <w:t xml:space="preserve">niversitario y del </w:t>
      </w:r>
      <w:proofErr w:type="spellStart"/>
      <w:r>
        <w:rPr>
          <w:rFonts w:ascii="Arial" w:hAnsi="Arial" w:cs="Arial"/>
          <w:sz w:val="20"/>
          <w:szCs w:val="20"/>
          <w:lang w:val="es-CR"/>
        </w:rPr>
        <w:t>C</w:t>
      </w:r>
      <w:r w:rsidRPr="00B53049">
        <w:rPr>
          <w:rFonts w:ascii="Arial" w:hAnsi="Arial" w:cs="Arial"/>
          <w:sz w:val="20"/>
          <w:szCs w:val="20"/>
          <w:lang w:val="es-CR"/>
        </w:rPr>
        <w:t>onsaca</w:t>
      </w:r>
      <w:proofErr w:type="spellEnd"/>
      <w:r w:rsidRPr="00B53049">
        <w:rPr>
          <w:rFonts w:ascii="Arial" w:hAnsi="Arial" w:cs="Arial"/>
          <w:sz w:val="20"/>
          <w:szCs w:val="20"/>
          <w:lang w:val="es-CR"/>
        </w:rPr>
        <w:t xml:space="preserve"> serán entregados a la presidencia y presentados en la segunda quincena de febrero de cada año. </w:t>
      </w:r>
    </w:p>
    <w:p w:rsidR="002A3895" w:rsidRPr="00B53049" w:rsidRDefault="002A3895" w:rsidP="002A3895">
      <w:pPr>
        <w:spacing w:after="0" w:line="240" w:lineRule="auto"/>
        <w:jc w:val="both"/>
        <w:rPr>
          <w:rFonts w:ascii="Arial" w:hAnsi="Arial" w:cs="Arial"/>
          <w:sz w:val="20"/>
          <w:szCs w:val="20"/>
          <w:lang w:val="es-CR"/>
        </w:rPr>
      </w:pPr>
    </w:p>
    <w:p w:rsidR="002A3895" w:rsidRDefault="002A3895" w:rsidP="002A3895">
      <w:pPr>
        <w:spacing w:after="0" w:line="240" w:lineRule="auto"/>
        <w:jc w:val="both"/>
        <w:rPr>
          <w:rFonts w:ascii="Arial" w:hAnsi="Arial" w:cs="Arial"/>
          <w:sz w:val="20"/>
          <w:szCs w:val="20"/>
          <w:lang w:val="es-CR"/>
        </w:rPr>
      </w:pPr>
      <w:r>
        <w:rPr>
          <w:rFonts w:ascii="Arial" w:hAnsi="Arial" w:cs="Arial"/>
          <w:sz w:val="20"/>
          <w:szCs w:val="20"/>
          <w:lang w:val="es-CR"/>
        </w:rPr>
        <w:t>El Informe integrado de Rectoría, Rectoría Adjunta y V</w:t>
      </w:r>
      <w:r w:rsidRPr="00B53049">
        <w:rPr>
          <w:rFonts w:ascii="Arial" w:hAnsi="Arial" w:cs="Arial"/>
          <w:sz w:val="20"/>
          <w:szCs w:val="20"/>
          <w:lang w:val="es-CR"/>
        </w:rPr>
        <w:t>icerrectorías se entregará en la segunda quincena del mes de marzo  de cada año, cuando se trate de informes anuales, y en la primera quincena del m</w:t>
      </w:r>
      <w:r>
        <w:rPr>
          <w:rFonts w:ascii="Arial" w:hAnsi="Arial" w:cs="Arial"/>
          <w:sz w:val="20"/>
          <w:szCs w:val="20"/>
          <w:lang w:val="es-CR"/>
        </w:rPr>
        <w:t>es de mayo cuando se trate del I</w:t>
      </w:r>
      <w:r w:rsidRPr="00B53049">
        <w:rPr>
          <w:rFonts w:ascii="Arial" w:hAnsi="Arial" w:cs="Arial"/>
          <w:sz w:val="20"/>
          <w:szCs w:val="20"/>
          <w:lang w:val="es-CR"/>
        </w:rPr>
        <w:t xml:space="preserve">nforme final de gestión. </w:t>
      </w:r>
    </w:p>
    <w:p w:rsidR="002A3895" w:rsidRPr="00B53049" w:rsidRDefault="002A3895" w:rsidP="002A3895">
      <w:pPr>
        <w:spacing w:after="0" w:line="240" w:lineRule="auto"/>
        <w:jc w:val="both"/>
        <w:rPr>
          <w:rFonts w:ascii="Arial" w:hAnsi="Arial" w:cs="Arial"/>
          <w:sz w:val="20"/>
          <w:szCs w:val="20"/>
          <w:lang w:val="es-CR"/>
        </w:rPr>
      </w:pPr>
    </w:p>
    <w:p w:rsidR="002A3895" w:rsidRDefault="002A3895" w:rsidP="002A3895">
      <w:pPr>
        <w:spacing w:after="0" w:line="240" w:lineRule="auto"/>
        <w:jc w:val="both"/>
        <w:rPr>
          <w:rFonts w:ascii="Arial" w:hAnsi="Arial" w:cs="Arial"/>
          <w:sz w:val="20"/>
          <w:szCs w:val="20"/>
          <w:lang w:val="es-CR"/>
        </w:rPr>
      </w:pPr>
      <w:r>
        <w:rPr>
          <w:rFonts w:ascii="Arial" w:hAnsi="Arial" w:cs="Arial"/>
          <w:sz w:val="20"/>
          <w:szCs w:val="20"/>
          <w:lang w:val="es-CR"/>
        </w:rPr>
        <w:t>El Directorio de la A</w:t>
      </w:r>
      <w:r w:rsidRPr="00B53049">
        <w:rPr>
          <w:rFonts w:ascii="Arial" w:hAnsi="Arial" w:cs="Arial"/>
          <w:sz w:val="20"/>
          <w:szCs w:val="20"/>
          <w:lang w:val="es-CR"/>
        </w:rPr>
        <w:t xml:space="preserve">samblea podrá modificar, mediante una resolución fundada, la fecha prevista para la presentación de los informes, cuando existan razones de fuerza mayor que impidan el cumplimiento de esta disposición. </w:t>
      </w:r>
    </w:p>
    <w:p w:rsidR="002A3895" w:rsidRPr="00B53049" w:rsidRDefault="002A3895" w:rsidP="002A3895">
      <w:pPr>
        <w:spacing w:after="0" w:line="240" w:lineRule="auto"/>
        <w:jc w:val="both"/>
        <w:rPr>
          <w:rFonts w:ascii="Arial" w:hAnsi="Arial" w:cs="Arial"/>
          <w:sz w:val="20"/>
          <w:szCs w:val="20"/>
          <w:lang w:val="es-CR"/>
        </w:rPr>
      </w:pPr>
    </w:p>
    <w:p w:rsidR="002A3895" w:rsidRPr="00B53049" w:rsidRDefault="002A3895" w:rsidP="002A3895">
      <w:pPr>
        <w:shd w:val="clear" w:color="auto" w:fill="FFFFFF"/>
        <w:spacing w:after="0" w:line="240" w:lineRule="auto"/>
        <w:contextualSpacing/>
        <w:jc w:val="both"/>
        <w:rPr>
          <w:rFonts w:ascii="Arial" w:eastAsia="Times New Roman" w:hAnsi="Arial" w:cs="Arial"/>
          <w:color w:val="222222"/>
          <w:sz w:val="20"/>
          <w:szCs w:val="20"/>
          <w:lang w:val="es-CR" w:eastAsia="es-CR"/>
        </w:rPr>
      </w:pPr>
      <w:r>
        <w:rPr>
          <w:rFonts w:ascii="Arial" w:hAnsi="Arial" w:cs="Arial"/>
          <w:sz w:val="20"/>
          <w:szCs w:val="20"/>
          <w:lang w:val="es-CR"/>
        </w:rPr>
        <w:t>L</w:t>
      </w:r>
      <w:r w:rsidRPr="00B53049">
        <w:rPr>
          <w:rFonts w:ascii="Arial" w:hAnsi="Arial" w:cs="Arial"/>
          <w:sz w:val="20"/>
          <w:szCs w:val="20"/>
          <w:lang w:val="es-CR"/>
        </w:rPr>
        <w:t>a decisión del directorio deberá ser noti</w:t>
      </w:r>
      <w:r>
        <w:rPr>
          <w:rFonts w:ascii="Arial" w:hAnsi="Arial" w:cs="Arial"/>
          <w:sz w:val="20"/>
          <w:szCs w:val="20"/>
          <w:lang w:val="es-CR"/>
        </w:rPr>
        <w:t>ficada a cada integrante de la A</w:t>
      </w:r>
      <w:r w:rsidRPr="00B53049">
        <w:rPr>
          <w:rFonts w:ascii="Arial" w:hAnsi="Arial" w:cs="Arial"/>
          <w:sz w:val="20"/>
          <w:szCs w:val="20"/>
          <w:lang w:val="es-CR"/>
        </w:rPr>
        <w:t>samblea dentro de los tres días hábiles siguientes.</w:t>
      </w:r>
    </w:p>
    <w:p w:rsidR="002A3895" w:rsidRPr="00376D11" w:rsidRDefault="002A3895" w:rsidP="002A3895">
      <w:pPr>
        <w:spacing w:after="160" w:line="256" w:lineRule="auto"/>
        <w:contextualSpacing/>
        <w:jc w:val="both"/>
        <w:rPr>
          <w:rFonts w:ascii="Arial" w:hAnsi="Arial" w:cs="Arial"/>
          <w:sz w:val="20"/>
          <w:szCs w:val="20"/>
          <w:lang w:val="es-CR"/>
        </w:rPr>
      </w:pPr>
    </w:p>
    <w:p w:rsidR="002A3895" w:rsidRPr="000336BA" w:rsidRDefault="002A3895" w:rsidP="002A3895">
      <w:pPr>
        <w:suppressAutoHyphens/>
        <w:spacing w:after="0" w:line="240" w:lineRule="auto"/>
        <w:jc w:val="both"/>
        <w:rPr>
          <w:rFonts w:ascii="Arial" w:eastAsia="Times New Roman" w:hAnsi="Arial" w:cs="Arial"/>
          <w:bCs/>
          <w:i/>
          <w:kern w:val="2"/>
          <w:sz w:val="20"/>
          <w:szCs w:val="20"/>
          <w:lang w:val="es-CR" w:eastAsia="es-ES"/>
        </w:rPr>
      </w:pPr>
      <w:r w:rsidRPr="000336BA">
        <w:rPr>
          <w:rFonts w:ascii="Arial" w:eastAsia="Times New Roman" w:hAnsi="Arial" w:cs="Arial"/>
          <w:bCs/>
          <w:i/>
          <w:kern w:val="2"/>
          <w:sz w:val="20"/>
          <w:szCs w:val="20"/>
          <w:lang w:val="es-CR" w:eastAsia="es-ES"/>
        </w:rPr>
        <w:t>Modificado según el oficio UNA-AR-ACUE-05</w:t>
      </w:r>
      <w:r>
        <w:rPr>
          <w:rFonts w:ascii="Arial" w:eastAsia="Times New Roman" w:hAnsi="Arial" w:cs="Arial"/>
          <w:bCs/>
          <w:i/>
          <w:kern w:val="2"/>
          <w:sz w:val="20"/>
          <w:szCs w:val="20"/>
          <w:lang w:val="es-CR" w:eastAsia="es-ES"/>
        </w:rPr>
        <w:t>9-2016 y según el oficio UNA-AR-ACUE-072-2017.</w:t>
      </w:r>
    </w:p>
    <w:p w:rsidR="002A3895" w:rsidRPr="0036017D" w:rsidRDefault="002A3895" w:rsidP="002A3895">
      <w:pPr>
        <w:spacing w:after="0" w:line="240" w:lineRule="auto"/>
        <w:jc w:val="both"/>
        <w:rPr>
          <w:rFonts w:ascii="Arial" w:hAnsi="Arial" w:cs="Arial"/>
          <w:b/>
          <w:bCs/>
          <w:iCs/>
          <w:sz w:val="20"/>
        </w:rPr>
      </w:pPr>
    </w:p>
    <w:p w:rsidR="002A3895" w:rsidRDefault="002A3895" w:rsidP="002A3895">
      <w:pPr>
        <w:spacing w:after="0" w:line="240" w:lineRule="auto"/>
        <w:jc w:val="both"/>
        <w:rPr>
          <w:rFonts w:ascii="Arial" w:hAnsi="Arial" w:cs="Arial"/>
          <w:b/>
          <w:bCs/>
          <w:iCs/>
          <w:sz w:val="20"/>
        </w:rPr>
      </w:pPr>
      <w:r w:rsidRPr="0036017D">
        <w:rPr>
          <w:rFonts w:ascii="Arial" w:hAnsi="Arial" w:cs="Arial"/>
          <w:b/>
          <w:bCs/>
          <w:iCs/>
          <w:sz w:val="20"/>
        </w:rPr>
        <w:t xml:space="preserve">Artículo 53: </w:t>
      </w:r>
      <w:r>
        <w:rPr>
          <w:rFonts w:ascii="Arial" w:hAnsi="Arial" w:cs="Arial"/>
          <w:b/>
          <w:bCs/>
          <w:iCs/>
          <w:sz w:val="20"/>
        </w:rPr>
        <w:t xml:space="preserve"> </w:t>
      </w:r>
      <w:r w:rsidRPr="0036017D">
        <w:rPr>
          <w:rFonts w:ascii="Arial" w:hAnsi="Arial" w:cs="Arial"/>
          <w:b/>
          <w:bCs/>
          <w:iCs/>
          <w:sz w:val="20"/>
        </w:rPr>
        <w:t xml:space="preserve"> </w:t>
      </w:r>
      <w:r>
        <w:rPr>
          <w:rFonts w:ascii="Arial" w:hAnsi="Arial" w:cs="Arial"/>
          <w:b/>
          <w:bCs/>
          <w:iCs/>
          <w:sz w:val="20"/>
        </w:rPr>
        <w:t xml:space="preserve"> Informes de la rectoría</w:t>
      </w:r>
    </w:p>
    <w:p w:rsidR="002A3895" w:rsidRDefault="002A3895" w:rsidP="002A3895">
      <w:pPr>
        <w:pStyle w:val="Standard"/>
        <w:spacing w:after="0" w:line="240" w:lineRule="auto"/>
        <w:jc w:val="both"/>
        <w:rPr>
          <w:rFonts w:ascii="Arial" w:hAnsi="Arial" w:cs="Arial"/>
          <w:sz w:val="20"/>
          <w:szCs w:val="20"/>
          <w:lang w:val="es-ES"/>
        </w:rPr>
      </w:pPr>
    </w:p>
    <w:p w:rsidR="002A3895" w:rsidRPr="00ED0207" w:rsidRDefault="002A3895" w:rsidP="002A3895">
      <w:pPr>
        <w:pStyle w:val="Standard"/>
        <w:spacing w:after="0" w:line="240" w:lineRule="auto"/>
        <w:jc w:val="both"/>
        <w:rPr>
          <w:rFonts w:ascii="Arial" w:hAnsi="Arial" w:cs="Arial"/>
          <w:sz w:val="20"/>
          <w:szCs w:val="20"/>
          <w:lang w:eastAsia="en-US"/>
        </w:rPr>
      </w:pPr>
      <w:r w:rsidRPr="00ED0207">
        <w:rPr>
          <w:rFonts w:ascii="Arial" w:hAnsi="Arial" w:cs="Arial"/>
          <w:sz w:val="20"/>
          <w:szCs w:val="20"/>
          <w:lang w:eastAsia="en-US"/>
        </w:rPr>
        <w:t>La Rectoría deberá presentar un informe de rendición de cuentas anual sustentado en el seguimiento y la evaluación del plan de mediano plazo institucional.</w:t>
      </w:r>
    </w:p>
    <w:p w:rsidR="002A3895" w:rsidRPr="00ED0207" w:rsidRDefault="002A3895" w:rsidP="002A3895">
      <w:pPr>
        <w:suppressAutoHyphens/>
        <w:spacing w:after="0" w:line="240" w:lineRule="auto"/>
        <w:jc w:val="both"/>
        <w:rPr>
          <w:rFonts w:ascii="Arial" w:hAnsi="Arial" w:cs="Arial"/>
          <w:sz w:val="20"/>
          <w:szCs w:val="20"/>
          <w:lang w:val="es-CR"/>
        </w:rPr>
      </w:pPr>
    </w:p>
    <w:p w:rsidR="002A3895" w:rsidRPr="00ED0207" w:rsidRDefault="002A3895" w:rsidP="002A3895">
      <w:pPr>
        <w:suppressAutoHyphens/>
        <w:spacing w:after="0" w:line="240" w:lineRule="auto"/>
        <w:jc w:val="both"/>
        <w:rPr>
          <w:rFonts w:ascii="Arial" w:hAnsi="Arial" w:cs="Arial"/>
          <w:sz w:val="20"/>
          <w:szCs w:val="20"/>
          <w:lang w:val="es-CR"/>
        </w:rPr>
      </w:pPr>
      <w:r w:rsidRPr="00ED0207">
        <w:rPr>
          <w:rFonts w:ascii="Arial" w:hAnsi="Arial" w:cs="Arial"/>
          <w:sz w:val="20"/>
          <w:szCs w:val="20"/>
          <w:lang w:val="es-CR"/>
        </w:rPr>
        <w:t xml:space="preserve">En el informe se incluirá lo relativo al cumplimiento del plan estratégico de Rectoría, Rectoría Adjunta y vicerrectorías, y considerará los de facultades, centros y sedes. </w:t>
      </w:r>
    </w:p>
    <w:p w:rsidR="002A3895" w:rsidRPr="00ED0207" w:rsidRDefault="002A3895" w:rsidP="002A3895">
      <w:pPr>
        <w:suppressAutoHyphens/>
        <w:spacing w:after="0" w:line="240" w:lineRule="auto"/>
        <w:jc w:val="both"/>
        <w:rPr>
          <w:rFonts w:ascii="Arial" w:hAnsi="Arial" w:cs="Arial"/>
          <w:sz w:val="20"/>
          <w:szCs w:val="20"/>
          <w:lang w:val="es-CR"/>
        </w:rPr>
      </w:pPr>
    </w:p>
    <w:p w:rsidR="002A3895" w:rsidRPr="00ED0207" w:rsidRDefault="002A3895" w:rsidP="002A3895">
      <w:pPr>
        <w:suppressAutoHyphens/>
        <w:spacing w:after="0" w:line="240" w:lineRule="auto"/>
        <w:jc w:val="both"/>
        <w:rPr>
          <w:rFonts w:ascii="Arial" w:hAnsi="Arial" w:cs="Arial"/>
          <w:sz w:val="20"/>
          <w:szCs w:val="20"/>
          <w:lang w:val="es-CR"/>
        </w:rPr>
      </w:pPr>
      <w:r w:rsidRPr="00ED0207">
        <w:rPr>
          <w:rFonts w:ascii="Arial" w:hAnsi="Arial" w:cs="Arial"/>
          <w:sz w:val="20"/>
          <w:szCs w:val="20"/>
          <w:lang w:val="es-CR"/>
        </w:rPr>
        <w:t>El informe de fin de gestión de la Rectoría deberá incluir e integrar lo realizado por la Rectoría Adjunta y las vicerrectorías.</w:t>
      </w:r>
    </w:p>
    <w:p w:rsidR="002A3895" w:rsidRPr="00ED0207" w:rsidRDefault="002A3895" w:rsidP="002A3895">
      <w:pPr>
        <w:suppressAutoHyphens/>
        <w:spacing w:after="0" w:line="240" w:lineRule="auto"/>
        <w:jc w:val="both"/>
        <w:rPr>
          <w:rFonts w:ascii="Arial" w:hAnsi="Arial" w:cs="Arial"/>
          <w:sz w:val="20"/>
          <w:szCs w:val="20"/>
          <w:lang w:val="es-CR"/>
        </w:rPr>
      </w:pPr>
    </w:p>
    <w:p w:rsidR="002A3895" w:rsidRPr="00ED0207" w:rsidRDefault="002A3895" w:rsidP="002A3895">
      <w:pPr>
        <w:spacing w:after="160" w:line="100" w:lineRule="atLeast"/>
        <w:contextualSpacing/>
        <w:jc w:val="both"/>
        <w:rPr>
          <w:rFonts w:ascii="Arial" w:hAnsi="Arial" w:cs="Arial"/>
          <w:sz w:val="20"/>
          <w:szCs w:val="20"/>
          <w:lang w:val="es-CR"/>
        </w:rPr>
      </w:pPr>
      <w:r w:rsidRPr="00ED0207">
        <w:rPr>
          <w:rFonts w:ascii="Arial" w:hAnsi="Arial" w:cs="Arial"/>
          <w:sz w:val="20"/>
          <w:szCs w:val="20"/>
          <w:lang w:val="es-CR" w:eastAsia="es-CR"/>
        </w:rPr>
        <w:t>Tales informes estarán regulados por el reglamento específico vigente en la institución.</w:t>
      </w:r>
    </w:p>
    <w:p w:rsidR="002A3895" w:rsidRDefault="002A3895" w:rsidP="002A3895">
      <w:pPr>
        <w:suppressAutoHyphens/>
        <w:spacing w:after="0" w:line="240" w:lineRule="auto"/>
        <w:jc w:val="both"/>
        <w:rPr>
          <w:rFonts w:ascii="Arial" w:eastAsia="Times New Roman" w:hAnsi="Arial" w:cs="Arial"/>
          <w:bCs/>
          <w:i/>
          <w:kern w:val="2"/>
          <w:sz w:val="20"/>
          <w:szCs w:val="20"/>
          <w:lang w:val="es-CR" w:eastAsia="es-ES"/>
        </w:rPr>
      </w:pPr>
    </w:p>
    <w:p w:rsidR="002A3895" w:rsidRPr="000336BA" w:rsidRDefault="002A3895" w:rsidP="002A3895">
      <w:pPr>
        <w:suppressAutoHyphens/>
        <w:spacing w:after="0" w:line="240" w:lineRule="auto"/>
        <w:jc w:val="both"/>
        <w:rPr>
          <w:rFonts w:ascii="Arial" w:eastAsia="Times New Roman" w:hAnsi="Arial" w:cs="Arial"/>
          <w:bCs/>
          <w:i/>
          <w:kern w:val="2"/>
          <w:sz w:val="20"/>
          <w:szCs w:val="20"/>
          <w:lang w:val="es-CR" w:eastAsia="es-ES"/>
        </w:rPr>
      </w:pPr>
      <w:r w:rsidRPr="000336BA">
        <w:rPr>
          <w:rFonts w:ascii="Arial" w:eastAsia="Times New Roman" w:hAnsi="Arial" w:cs="Arial"/>
          <w:bCs/>
          <w:i/>
          <w:kern w:val="2"/>
          <w:sz w:val="20"/>
          <w:szCs w:val="20"/>
          <w:lang w:val="es-CR" w:eastAsia="es-ES"/>
        </w:rPr>
        <w:t>Modificado según el oficio UNA-AR-ACUE-059-2016.</w:t>
      </w:r>
    </w:p>
    <w:p w:rsidR="002A3895" w:rsidRPr="0036017D" w:rsidRDefault="002A3895" w:rsidP="002A3895">
      <w:pPr>
        <w:spacing w:after="0" w:line="240" w:lineRule="auto"/>
        <w:jc w:val="both"/>
        <w:rPr>
          <w:rFonts w:ascii="Arial" w:hAnsi="Arial" w:cs="Arial"/>
          <w:bCs/>
          <w:iCs/>
          <w:sz w:val="20"/>
        </w:rPr>
      </w:pPr>
    </w:p>
    <w:p w:rsidR="002A3895" w:rsidRDefault="002A3895" w:rsidP="002A3895">
      <w:pPr>
        <w:spacing w:after="0" w:line="240" w:lineRule="auto"/>
        <w:jc w:val="both"/>
        <w:rPr>
          <w:rFonts w:ascii="Arial" w:hAnsi="Arial" w:cs="Arial"/>
          <w:b/>
          <w:bCs/>
          <w:iCs/>
          <w:sz w:val="20"/>
        </w:rPr>
      </w:pPr>
      <w:r w:rsidRPr="0036017D">
        <w:rPr>
          <w:rFonts w:ascii="Arial" w:hAnsi="Arial" w:cs="Arial"/>
          <w:b/>
          <w:bCs/>
          <w:iCs/>
          <w:sz w:val="20"/>
        </w:rPr>
        <w:t xml:space="preserve">Artículo 54: </w:t>
      </w:r>
      <w:r>
        <w:rPr>
          <w:rFonts w:ascii="Arial" w:hAnsi="Arial" w:cs="Arial"/>
          <w:b/>
          <w:bCs/>
          <w:iCs/>
          <w:sz w:val="20"/>
        </w:rPr>
        <w:t>Presentación de un resumen ejecutivo</w:t>
      </w:r>
    </w:p>
    <w:p w:rsidR="002A3895" w:rsidRDefault="002A3895" w:rsidP="002A3895">
      <w:pPr>
        <w:spacing w:after="0" w:line="240" w:lineRule="auto"/>
        <w:jc w:val="both"/>
        <w:rPr>
          <w:rFonts w:ascii="Arial" w:hAnsi="Arial" w:cs="Arial"/>
          <w:b/>
          <w:bCs/>
          <w:iCs/>
          <w:sz w:val="20"/>
        </w:rPr>
      </w:pPr>
    </w:p>
    <w:p w:rsidR="002A3895" w:rsidRPr="00ED0207" w:rsidRDefault="002A3895" w:rsidP="002A3895">
      <w:pPr>
        <w:spacing w:after="160" w:line="256" w:lineRule="auto"/>
        <w:contextualSpacing/>
        <w:jc w:val="both"/>
        <w:rPr>
          <w:rFonts w:ascii="Arial" w:hAnsi="Arial" w:cs="Arial"/>
          <w:sz w:val="20"/>
          <w:szCs w:val="20"/>
          <w:lang w:val="es-CR"/>
        </w:rPr>
      </w:pPr>
      <w:r w:rsidRPr="00ED0207">
        <w:rPr>
          <w:rFonts w:ascii="Arial" w:hAnsi="Arial" w:cs="Arial"/>
          <w:sz w:val="20"/>
          <w:szCs w:val="20"/>
          <w:lang w:val="es-CR" w:eastAsia="es-CR"/>
        </w:rPr>
        <w:t xml:space="preserve">Las instancias obligadas a entregar informes, deberán remitir además un resumen ejecutivo a quienes sean miembros de la Asamblea, al menos cinco días hábiles antes de la sesión en la cual será presentado el informe integral y colocarlo en un sitio web de acceso público para su consulta. </w:t>
      </w:r>
    </w:p>
    <w:p w:rsidR="002A3895" w:rsidRPr="00ED0207" w:rsidRDefault="002A3895" w:rsidP="002A3895">
      <w:pPr>
        <w:spacing w:after="0" w:line="240" w:lineRule="auto"/>
        <w:jc w:val="both"/>
        <w:rPr>
          <w:rFonts w:ascii="Arial" w:hAnsi="Arial" w:cs="Arial"/>
          <w:b/>
          <w:bCs/>
          <w:iCs/>
          <w:sz w:val="20"/>
          <w:lang w:val="es-CR"/>
        </w:rPr>
      </w:pPr>
    </w:p>
    <w:p w:rsidR="002A3895" w:rsidRPr="000336BA" w:rsidRDefault="002A3895" w:rsidP="002A3895">
      <w:pPr>
        <w:suppressAutoHyphens/>
        <w:spacing w:after="0" w:line="240" w:lineRule="auto"/>
        <w:jc w:val="both"/>
        <w:rPr>
          <w:rFonts w:ascii="Arial" w:eastAsia="Times New Roman" w:hAnsi="Arial" w:cs="Arial"/>
          <w:bCs/>
          <w:i/>
          <w:kern w:val="2"/>
          <w:sz w:val="20"/>
          <w:szCs w:val="20"/>
          <w:lang w:val="es-CR" w:eastAsia="es-ES"/>
        </w:rPr>
      </w:pPr>
      <w:r w:rsidRPr="000336BA">
        <w:rPr>
          <w:rFonts w:ascii="Arial" w:eastAsia="Times New Roman" w:hAnsi="Arial" w:cs="Arial"/>
          <w:bCs/>
          <w:i/>
          <w:kern w:val="2"/>
          <w:sz w:val="20"/>
          <w:szCs w:val="20"/>
          <w:lang w:val="es-CR" w:eastAsia="es-ES"/>
        </w:rPr>
        <w:t>Modificado según el oficio UNA-AR-ACUE-059-2016.</w:t>
      </w:r>
    </w:p>
    <w:p w:rsidR="002A3895" w:rsidRPr="0036017D" w:rsidRDefault="002A3895" w:rsidP="002A3895">
      <w:pPr>
        <w:spacing w:after="0" w:line="240" w:lineRule="auto"/>
        <w:jc w:val="both"/>
        <w:rPr>
          <w:rFonts w:ascii="Arial" w:hAnsi="Arial" w:cs="Arial"/>
          <w:bCs/>
          <w:iCs/>
          <w:sz w:val="20"/>
        </w:rPr>
      </w:pPr>
    </w:p>
    <w:p w:rsidR="002A3895" w:rsidRDefault="002A3895" w:rsidP="002A3895">
      <w:pPr>
        <w:spacing w:after="0" w:line="240" w:lineRule="auto"/>
        <w:jc w:val="both"/>
        <w:rPr>
          <w:rFonts w:ascii="Arial" w:hAnsi="Arial" w:cs="Arial"/>
          <w:b/>
          <w:bCs/>
          <w:iCs/>
          <w:sz w:val="20"/>
        </w:rPr>
      </w:pPr>
      <w:r w:rsidRPr="0036017D">
        <w:rPr>
          <w:rFonts w:ascii="Arial" w:hAnsi="Arial" w:cs="Arial"/>
          <w:b/>
          <w:bCs/>
          <w:iCs/>
          <w:sz w:val="20"/>
        </w:rPr>
        <w:t xml:space="preserve">Artículo 55: </w:t>
      </w:r>
      <w:r>
        <w:rPr>
          <w:rFonts w:ascii="Arial" w:hAnsi="Arial" w:cs="Arial"/>
          <w:b/>
          <w:bCs/>
          <w:iCs/>
          <w:sz w:val="20"/>
        </w:rPr>
        <w:t>Responsabilidades de la presidencia</w:t>
      </w:r>
    </w:p>
    <w:p w:rsidR="002A3895" w:rsidRDefault="002A3895" w:rsidP="002A3895">
      <w:pPr>
        <w:suppressAutoHyphens/>
        <w:spacing w:after="0" w:line="240" w:lineRule="auto"/>
        <w:jc w:val="both"/>
        <w:rPr>
          <w:rFonts w:ascii="Arial" w:eastAsia="Times New Roman" w:hAnsi="Arial" w:cs="Arial"/>
          <w:bCs/>
          <w:kern w:val="2"/>
          <w:sz w:val="20"/>
          <w:szCs w:val="20"/>
          <w:lang w:eastAsia="es-ES"/>
        </w:rPr>
      </w:pPr>
    </w:p>
    <w:p w:rsidR="002A3895" w:rsidRDefault="002A3895" w:rsidP="002A3895">
      <w:pPr>
        <w:suppressAutoHyphens/>
        <w:spacing w:after="0" w:line="240" w:lineRule="auto"/>
        <w:jc w:val="both"/>
        <w:rPr>
          <w:rFonts w:ascii="Arial" w:hAnsi="Arial" w:cs="Arial"/>
          <w:sz w:val="20"/>
          <w:szCs w:val="20"/>
          <w:lang w:val="es-CR"/>
        </w:rPr>
      </w:pPr>
      <w:r w:rsidRPr="00ED0207">
        <w:rPr>
          <w:rFonts w:ascii="Arial" w:hAnsi="Arial" w:cs="Arial"/>
          <w:sz w:val="20"/>
          <w:szCs w:val="20"/>
          <w:lang w:val="es-CR"/>
        </w:rPr>
        <w:lastRenderedPageBreak/>
        <w:t xml:space="preserve">La presidencia de la Asamblea, con la colaboración de la Secretaría llevará el control de la entrega y de la presentación oral del Plan Estratégico de Rectoría y las líneas estratégicas de trabajo (Plan o agenda) del Consejo Universitario y el </w:t>
      </w:r>
      <w:proofErr w:type="spellStart"/>
      <w:r w:rsidRPr="00ED0207">
        <w:rPr>
          <w:rFonts w:ascii="Arial" w:hAnsi="Arial" w:cs="Arial"/>
          <w:sz w:val="20"/>
          <w:szCs w:val="20"/>
          <w:lang w:val="es-CR"/>
        </w:rPr>
        <w:t>Consaca</w:t>
      </w:r>
      <w:proofErr w:type="spellEnd"/>
      <w:r w:rsidRPr="00ED0207">
        <w:rPr>
          <w:rFonts w:ascii="Arial" w:hAnsi="Arial" w:cs="Arial"/>
          <w:sz w:val="20"/>
          <w:szCs w:val="20"/>
          <w:lang w:val="es-CR"/>
        </w:rPr>
        <w:t>.  Además, llevara el control de la entrega y presentación oral de los informes de rendición de cuentas en los términos definidos por este reglamento.</w:t>
      </w:r>
    </w:p>
    <w:p w:rsidR="002A3895" w:rsidRPr="00ED0207" w:rsidRDefault="002A3895" w:rsidP="002A3895">
      <w:pPr>
        <w:suppressAutoHyphens/>
        <w:spacing w:after="0" w:line="240" w:lineRule="auto"/>
        <w:jc w:val="both"/>
        <w:rPr>
          <w:rFonts w:ascii="Arial" w:hAnsi="Arial" w:cs="Arial"/>
          <w:sz w:val="20"/>
          <w:szCs w:val="20"/>
          <w:lang w:val="es-CR"/>
        </w:rPr>
      </w:pPr>
    </w:p>
    <w:p w:rsidR="002A3895" w:rsidRPr="00ED0207" w:rsidRDefault="002A3895" w:rsidP="002A3895">
      <w:pPr>
        <w:suppressAutoHyphens/>
        <w:spacing w:after="0" w:line="240" w:lineRule="auto"/>
        <w:jc w:val="both"/>
        <w:rPr>
          <w:rFonts w:ascii="Arial" w:hAnsi="Arial" w:cs="Arial"/>
          <w:sz w:val="20"/>
          <w:szCs w:val="20"/>
          <w:lang w:val="es-CR"/>
        </w:rPr>
      </w:pPr>
      <w:r w:rsidRPr="00ED0207">
        <w:rPr>
          <w:rFonts w:ascii="Arial" w:hAnsi="Arial" w:cs="Arial"/>
          <w:sz w:val="20"/>
          <w:szCs w:val="20"/>
          <w:lang w:val="es-CR"/>
        </w:rPr>
        <w:t>Además le corresponde la programación y organización de las sesiones para conocer y pronunciarse sobre los informes de rendición de cuentas, de forma tal que no se conozcan más de dos informes por sesión, y así propiciar suficiente espacio para la discusión.</w:t>
      </w:r>
    </w:p>
    <w:p w:rsidR="002A3895" w:rsidRPr="00ED0207" w:rsidRDefault="002A3895" w:rsidP="002A3895">
      <w:pPr>
        <w:suppressAutoHyphens/>
        <w:spacing w:after="0" w:line="240" w:lineRule="auto"/>
        <w:jc w:val="both"/>
        <w:rPr>
          <w:rFonts w:ascii="Arial" w:eastAsia="Times New Roman" w:hAnsi="Arial" w:cs="Arial"/>
          <w:bCs/>
          <w:kern w:val="2"/>
          <w:sz w:val="20"/>
          <w:szCs w:val="20"/>
          <w:lang w:val="es-CR" w:eastAsia="es-ES"/>
        </w:rPr>
      </w:pPr>
    </w:p>
    <w:p w:rsidR="002A3895" w:rsidRPr="000336BA" w:rsidRDefault="002A3895" w:rsidP="002A3895">
      <w:pPr>
        <w:suppressAutoHyphens/>
        <w:spacing w:after="0" w:line="240" w:lineRule="auto"/>
        <w:jc w:val="both"/>
        <w:rPr>
          <w:rFonts w:ascii="Arial" w:eastAsia="Times New Roman" w:hAnsi="Arial" w:cs="Arial"/>
          <w:bCs/>
          <w:i/>
          <w:kern w:val="2"/>
          <w:sz w:val="20"/>
          <w:szCs w:val="20"/>
          <w:lang w:val="es-CR" w:eastAsia="es-ES"/>
        </w:rPr>
      </w:pPr>
      <w:r w:rsidRPr="000336BA">
        <w:rPr>
          <w:rFonts w:ascii="Arial" w:eastAsia="Times New Roman" w:hAnsi="Arial" w:cs="Arial"/>
          <w:bCs/>
          <w:i/>
          <w:kern w:val="2"/>
          <w:sz w:val="20"/>
          <w:szCs w:val="20"/>
          <w:lang w:val="es-CR" w:eastAsia="es-ES"/>
        </w:rPr>
        <w:t>Modificado según el oficio UNA-AR-ACUE-059-2016.</w:t>
      </w:r>
    </w:p>
    <w:p w:rsidR="002A3895" w:rsidRPr="0036017D" w:rsidRDefault="002A3895" w:rsidP="002A3895">
      <w:pPr>
        <w:spacing w:after="0" w:line="240" w:lineRule="auto"/>
        <w:jc w:val="both"/>
        <w:rPr>
          <w:rFonts w:ascii="Arial" w:hAnsi="Arial" w:cs="Arial"/>
          <w:b/>
          <w:bCs/>
          <w:iCs/>
          <w:sz w:val="20"/>
        </w:rPr>
      </w:pPr>
    </w:p>
    <w:p w:rsidR="002A3895" w:rsidRDefault="002A3895" w:rsidP="002A3895">
      <w:pPr>
        <w:pStyle w:val="Prrafodelista"/>
        <w:shd w:val="clear" w:color="auto" w:fill="FFFFFF"/>
        <w:spacing w:after="0" w:line="240" w:lineRule="auto"/>
        <w:ind w:left="0"/>
        <w:jc w:val="both"/>
        <w:rPr>
          <w:rFonts w:ascii="Arial" w:hAnsi="Arial" w:cs="Arial"/>
          <w:b/>
          <w:sz w:val="20"/>
          <w:szCs w:val="20"/>
        </w:rPr>
      </w:pPr>
      <w:r>
        <w:rPr>
          <w:rFonts w:ascii="Arial" w:hAnsi="Arial" w:cs="Arial"/>
          <w:b/>
          <w:sz w:val="20"/>
          <w:szCs w:val="20"/>
        </w:rPr>
        <w:t>A</w:t>
      </w:r>
      <w:r w:rsidRPr="00E731DA">
        <w:rPr>
          <w:rFonts w:ascii="Arial" w:hAnsi="Arial" w:cs="Arial"/>
          <w:b/>
          <w:sz w:val="20"/>
          <w:szCs w:val="20"/>
        </w:rPr>
        <w:t>rtículo 5</w:t>
      </w:r>
      <w:r>
        <w:rPr>
          <w:rFonts w:ascii="Arial" w:hAnsi="Arial" w:cs="Arial"/>
          <w:b/>
          <w:sz w:val="20"/>
          <w:szCs w:val="20"/>
        </w:rPr>
        <w:t>6</w:t>
      </w:r>
      <w:r w:rsidRPr="00E731DA">
        <w:rPr>
          <w:rFonts w:ascii="Arial" w:hAnsi="Arial" w:cs="Arial"/>
          <w:b/>
          <w:sz w:val="20"/>
          <w:szCs w:val="20"/>
        </w:rPr>
        <w:t xml:space="preserve">: </w:t>
      </w:r>
      <w:r>
        <w:rPr>
          <w:rFonts w:ascii="Arial" w:hAnsi="Arial" w:cs="Arial"/>
          <w:b/>
          <w:sz w:val="20"/>
          <w:szCs w:val="20"/>
        </w:rPr>
        <w:t>Pronunciamiento de la Asamblea de Representantes</w:t>
      </w:r>
    </w:p>
    <w:p w:rsidR="002A3895" w:rsidRDefault="002A3895" w:rsidP="002A3895">
      <w:pPr>
        <w:pStyle w:val="Prrafodelista"/>
        <w:shd w:val="clear" w:color="auto" w:fill="FFFFFF"/>
        <w:spacing w:after="0" w:line="240" w:lineRule="auto"/>
        <w:ind w:left="0" w:hanging="567"/>
        <w:jc w:val="both"/>
        <w:rPr>
          <w:rFonts w:ascii="Arial" w:eastAsia="Times New Roman" w:hAnsi="Arial" w:cs="Arial"/>
          <w:color w:val="222222"/>
          <w:sz w:val="20"/>
          <w:szCs w:val="20"/>
          <w:lang w:eastAsia="es-CR"/>
        </w:rPr>
      </w:pPr>
    </w:p>
    <w:p w:rsidR="002A3895" w:rsidRDefault="002A3895" w:rsidP="002A3895">
      <w:pPr>
        <w:spacing w:after="0" w:line="240" w:lineRule="auto"/>
        <w:jc w:val="both"/>
        <w:rPr>
          <w:rFonts w:ascii="Arial" w:hAnsi="Arial" w:cs="Arial"/>
          <w:sz w:val="20"/>
          <w:szCs w:val="20"/>
          <w:lang w:eastAsia="es-CR"/>
        </w:rPr>
      </w:pPr>
      <w:r w:rsidRPr="00D60494">
        <w:rPr>
          <w:rFonts w:ascii="Arial" w:hAnsi="Arial" w:cs="Arial"/>
          <w:sz w:val="20"/>
          <w:szCs w:val="20"/>
          <w:lang w:eastAsia="es-CR"/>
        </w:rPr>
        <w:t>Concluida la presentación del informe de rendición de cuentas, sobre el desempeño de la gestión de las autoridades correspondientes, la asamblea discutirá y se pronunciará al respecto.</w:t>
      </w:r>
    </w:p>
    <w:p w:rsidR="002A3895" w:rsidRPr="00D60494" w:rsidRDefault="002A3895" w:rsidP="002A3895">
      <w:pPr>
        <w:spacing w:after="0" w:line="240" w:lineRule="auto"/>
        <w:jc w:val="both"/>
        <w:rPr>
          <w:rFonts w:ascii="Arial" w:hAnsi="Arial" w:cs="Arial"/>
          <w:sz w:val="20"/>
          <w:szCs w:val="20"/>
          <w:lang w:eastAsia="es-CR"/>
        </w:rPr>
      </w:pPr>
    </w:p>
    <w:p w:rsidR="002A3895" w:rsidRDefault="002A3895" w:rsidP="002A3895">
      <w:pPr>
        <w:spacing w:after="0" w:line="240" w:lineRule="auto"/>
        <w:jc w:val="both"/>
        <w:rPr>
          <w:rFonts w:ascii="Arial" w:hAnsi="Arial" w:cs="Arial"/>
          <w:sz w:val="20"/>
          <w:szCs w:val="20"/>
          <w:lang w:eastAsia="es-CR"/>
        </w:rPr>
      </w:pPr>
      <w:r w:rsidRPr="00D60494">
        <w:rPr>
          <w:rFonts w:ascii="Arial" w:hAnsi="Arial" w:cs="Arial"/>
          <w:sz w:val="20"/>
          <w:szCs w:val="20"/>
          <w:lang w:eastAsia="es-CR"/>
        </w:rPr>
        <w:t>La discusión y el pronunciamiento pueden ejecutarse en la misma sesión plenaria o puede constituirse una comisión especial para que analice el informe y el desempeño de la gestión de las autoridades, y presente un dictamen al plenario, en</w:t>
      </w:r>
      <w:r>
        <w:rPr>
          <w:rFonts w:ascii="Arial" w:hAnsi="Arial" w:cs="Arial"/>
          <w:sz w:val="20"/>
          <w:szCs w:val="20"/>
          <w:lang w:eastAsia="es-CR"/>
        </w:rPr>
        <w:t xml:space="preserve"> el plazo que la asamblea lo establezca</w:t>
      </w:r>
      <w:r w:rsidRPr="00D60494">
        <w:rPr>
          <w:rFonts w:ascii="Arial" w:hAnsi="Arial" w:cs="Arial"/>
          <w:sz w:val="20"/>
          <w:szCs w:val="20"/>
          <w:lang w:eastAsia="es-CR"/>
        </w:rPr>
        <w:t xml:space="preserve">, todo a </w:t>
      </w:r>
      <w:r>
        <w:rPr>
          <w:rFonts w:ascii="Arial" w:hAnsi="Arial" w:cs="Arial"/>
          <w:sz w:val="20"/>
          <w:szCs w:val="20"/>
          <w:lang w:eastAsia="es-CR"/>
        </w:rPr>
        <w:t xml:space="preserve">su </w:t>
      </w:r>
      <w:r w:rsidRPr="00D60494">
        <w:rPr>
          <w:rFonts w:ascii="Arial" w:hAnsi="Arial" w:cs="Arial"/>
          <w:sz w:val="20"/>
          <w:szCs w:val="20"/>
          <w:lang w:eastAsia="es-CR"/>
        </w:rPr>
        <w:t>criterio.</w:t>
      </w:r>
    </w:p>
    <w:p w:rsidR="002A3895" w:rsidRPr="00D60494" w:rsidRDefault="002A3895" w:rsidP="002A3895">
      <w:pPr>
        <w:spacing w:after="0" w:line="240" w:lineRule="auto"/>
        <w:jc w:val="both"/>
        <w:rPr>
          <w:rFonts w:ascii="Arial" w:hAnsi="Arial" w:cs="Arial"/>
          <w:sz w:val="20"/>
          <w:szCs w:val="20"/>
          <w:lang w:eastAsia="es-CR"/>
        </w:rPr>
      </w:pPr>
    </w:p>
    <w:p w:rsidR="002A3895" w:rsidRDefault="002A3895" w:rsidP="002A3895">
      <w:pPr>
        <w:spacing w:after="0" w:line="240" w:lineRule="auto"/>
        <w:jc w:val="both"/>
        <w:rPr>
          <w:rFonts w:ascii="Arial" w:hAnsi="Arial" w:cs="Arial"/>
          <w:sz w:val="20"/>
          <w:szCs w:val="20"/>
          <w:lang w:eastAsia="es-CR"/>
        </w:rPr>
      </w:pPr>
      <w:r w:rsidRPr="00D60494">
        <w:rPr>
          <w:rFonts w:ascii="Arial" w:hAnsi="Arial" w:cs="Arial"/>
          <w:sz w:val="20"/>
          <w:szCs w:val="20"/>
          <w:lang w:eastAsia="es-CR"/>
        </w:rPr>
        <w:t>El pronunciamiento de la asamblea deberá  generar uno de los siguientes acuerdos:</w:t>
      </w:r>
    </w:p>
    <w:p w:rsidR="002A3895" w:rsidRPr="00D60494" w:rsidRDefault="002A3895" w:rsidP="002A3895">
      <w:pPr>
        <w:spacing w:after="0" w:line="240" w:lineRule="auto"/>
        <w:ind w:left="284" w:hanging="567"/>
        <w:jc w:val="both"/>
        <w:rPr>
          <w:rFonts w:ascii="Arial" w:hAnsi="Arial" w:cs="Arial"/>
          <w:sz w:val="20"/>
          <w:szCs w:val="20"/>
        </w:rPr>
      </w:pPr>
    </w:p>
    <w:p w:rsidR="002A3895" w:rsidRDefault="002A3895" w:rsidP="002A3895">
      <w:pPr>
        <w:numPr>
          <w:ilvl w:val="0"/>
          <w:numId w:val="14"/>
        </w:numPr>
        <w:spacing w:after="0" w:line="240" w:lineRule="auto"/>
        <w:ind w:left="567" w:hanging="567"/>
        <w:jc w:val="both"/>
        <w:rPr>
          <w:rFonts w:ascii="Arial" w:eastAsia="Century Schoolbook L" w:hAnsi="Arial" w:cs="Arial"/>
          <w:iCs/>
          <w:sz w:val="20"/>
          <w:szCs w:val="20"/>
        </w:rPr>
      </w:pPr>
      <w:r w:rsidRPr="00D60494">
        <w:rPr>
          <w:rFonts w:ascii="Arial" w:eastAsia="Century Schoolbook L" w:hAnsi="Arial" w:cs="Arial"/>
          <w:iCs/>
          <w:sz w:val="20"/>
          <w:szCs w:val="20"/>
        </w:rPr>
        <w:t>Dar por recibido el informe sobre la gestión con una valoración positiva.</w:t>
      </w:r>
    </w:p>
    <w:p w:rsidR="002A3895" w:rsidRPr="00D60494" w:rsidRDefault="002A3895" w:rsidP="002A3895">
      <w:pPr>
        <w:tabs>
          <w:tab w:val="center" w:pos="3514"/>
        </w:tabs>
        <w:spacing w:after="0" w:line="240" w:lineRule="auto"/>
        <w:ind w:left="567" w:hanging="567"/>
        <w:jc w:val="both"/>
        <w:rPr>
          <w:rFonts w:ascii="Arial" w:eastAsia="Century Schoolbook L" w:hAnsi="Arial" w:cs="Arial"/>
          <w:iCs/>
          <w:sz w:val="20"/>
          <w:szCs w:val="20"/>
        </w:rPr>
      </w:pPr>
    </w:p>
    <w:p w:rsidR="002A3895" w:rsidRPr="00D60494" w:rsidRDefault="002A3895" w:rsidP="002A3895">
      <w:pPr>
        <w:pStyle w:val="Standard"/>
        <w:numPr>
          <w:ilvl w:val="0"/>
          <w:numId w:val="14"/>
        </w:numPr>
        <w:ind w:left="567" w:hanging="567"/>
        <w:jc w:val="both"/>
        <w:rPr>
          <w:rFonts w:ascii="Arial" w:eastAsia="Century Schoolbook L" w:hAnsi="Arial" w:cs="Arial"/>
          <w:iCs/>
          <w:sz w:val="20"/>
          <w:szCs w:val="20"/>
        </w:rPr>
      </w:pPr>
      <w:r w:rsidRPr="00D60494">
        <w:rPr>
          <w:rFonts w:ascii="Arial" w:eastAsia="Century Schoolbook L" w:hAnsi="Arial" w:cs="Arial"/>
          <w:iCs/>
          <w:sz w:val="20"/>
          <w:szCs w:val="20"/>
        </w:rPr>
        <w:t xml:space="preserve">Dar por recibido el informe sobre la gestión con observaciones, las cuales podrán señalar acciones de mejora para futuros </w:t>
      </w:r>
      <w:r w:rsidRPr="00D60494">
        <w:rPr>
          <w:rFonts w:ascii="Arial" w:hAnsi="Arial" w:cs="Arial"/>
          <w:sz w:val="20"/>
          <w:szCs w:val="20"/>
          <w:lang w:eastAsia="es-CR"/>
        </w:rPr>
        <w:t>informes.</w:t>
      </w:r>
    </w:p>
    <w:p w:rsidR="002A3895" w:rsidRPr="00D60494" w:rsidRDefault="002A3895" w:rsidP="002A3895">
      <w:pPr>
        <w:pStyle w:val="Standard"/>
        <w:numPr>
          <w:ilvl w:val="0"/>
          <w:numId w:val="14"/>
        </w:numPr>
        <w:ind w:left="567" w:right="33" w:hanging="567"/>
        <w:jc w:val="both"/>
        <w:rPr>
          <w:rFonts w:ascii="Arial" w:hAnsi="Arial" w:cs="Arial"/>
          <w:sz w:val="20"/>
          <w:szCs w:val="20"/>
          <w:lang w:eastAsia="es-CR"/>
        </w:rPr>
      </w:pPr>
      <w:r w:rsidRPr="00D60494">
        <w:rPr>
          <w:rFonts w:ascii="Arial" w:hAnsi="Arial" w:cs="Arial"/>
          <w:iCs/>
          <w:sz w:val="20"/>
          <w:szCs w:val="20"/>
        </w:rPr>
        <w:t>No dar por recibido el informe sobre la gestión y solicitar su ampliación,  aclaración o corrección en el plazo que defina la asamblea.</w:t>
      </w:r>
      <w:r w:rsidRPr="00D60494">
        <w:rPr>
          <w:rFonts w:ascii="Arial" w:hAnsi="Arial" w:cs="Arial"/>
          <w:sz w:val="20"/>
          <w:szCs w:val="20"/>
          <w:lang w:eastAsia="es-CR"/>
        </w:rPr>
        <w:t xml:space="preserve"> </w:t>
      </w:r>
    </w:p>
    <w:p w:rsidR="002A3895" w:rsidRPr="00E3161B" w:rsidRDefault="002A3895" w:rsidP="002A3895">
      <w:pPr>
        <w:pStyle w:val="Prrafodelista"/>
        <w:numPr>
          <w:ilvl w:val="0"/>
          <w:numId w:val="14"/>
        </w:numPr>
        <w:shd w:val="clear" w:color="auto" w:fill="FFFFFF"/>
        <w:spacing w:after="0" w:line="240" w:lineRule="auto"/>
        <w:ind w:left="567" w:hanging="567"/>
        <w:jc w:val="both"/>
        <w:rPr>
          <w:rFonts w:ascii="Arial" w:hAnsi="Arial" w:cs="Arial"/>
          <w:sz w:val="20"/>
          <w:szCs w:val="20"/>
        </w:rPr>
      </w:pPr>
      <w:r w:rsidRPr="00E3161B">
        <w:rPr>
          <w:rFonts w:ascii="Arial" w:hAnsi="Arial" w:cs="Arial"/>
          <w:sz w:val="20"/>
          <w:szCs w:val="20"/>
        </w:rPr>
        <w:t>Si después de haber cumplido el trámite indicado en el inciso c. anterior, la asamblea no da por recibido el informe sobre</w:t>
      </w:r>
      <w:r w:rsidRPr="00E3161B">
        <w:rPr>
          <w:rFonts w:ascii="Arial" w:hAnsi="Arial" w:cs="Arial"/>
          <w:color w:val="000000"/>
          <w:sz w:val="20"/>
          <w:szCs w:val="20"/>
        </w:rPr>
        <w:t xml:space="preserve"> la gestión, ante un posible incumplimiento de sus deberes, lo remitirá a la instancia </w:t>
      </w:r>
      <w:r>
        <w:rPr>
          <w:rFonts w:ascii="Arial" w:hAnsi="Arial" w:cs="Arial"/>
          <w:color w:val="000000"/>
          <w:sz w:val="20"/>
          <w:szCs w:val="20"/>
        </w:rPr>
        <w:t xml:space="preserve">disciplinaria </w:t>
      </w:r>
      <w:r w:rsidRPr="00E3161B">
        <w:rPr>
          <w:rFonts w:ascii="Arial" w:hAnsi="Arial" w:cs="Arial"/>
          <w:color w:val="000000"/>
          <w:sz w:val="20"/>
          <w:szCs w:val="20"/>
        </w:rPr>
        <w:t>competente para su valoración</w:t>
      </w:r>
      <w:r w:rsidRPr="00E3161B">
        <w:rPr>
          <w:rFonts w:ascii="Arial" w:hAnsi="Arial" w:cs="Arial"/>
          <w:sz w:val="20"/>
          <w:szCs w:val="20"/>
        </w:rPr>
        <w:t>.</w:t>
      </w:r>
    </w:p>
    <w:p w:rsidR="002A3895" w:rsidRPr="007D721F" w:rsidRDefault="002A3895" w:rsidP="002A3895">
      <w:pPr>
        <w:pStyle w:val="Prrafodelista"/>
        <w:shd w:val="clear" w:color="auto" w:fill="FFFFFF"/>
        <w:spacing w:after="0" w:line="240" w:lineRule="auto"/>
        <w:ind w:left="1276" w:hanging="284"/>
        <w:jc w:val="both"/>
        <w:rPr>
          <w:rFonts w:ascii="Arial" w:hAnsi="Arial" w:cs="Arial"/>
          <w:sz w:val="20"/>
          <w:szCs w:val="20"/>
        </w:rPr>
      </w:pPr>
    </w:p>
    <w:p w:rsidR="002A3895" w:rsidRDefault="002A3895" w:rsidP="002A3895">
      <w:pPr>
        <w:pStyle w:val="Prrafodelista"/>
        <w:spacing w:after="0" w:line="240" w:lineRule="auto"/>
        <w:ind w:left="567"/>
        <w:jc w:val="both"/>
        <w:rPr>
          <w:rFonts w:ascii="Arial" w:hAnsi="Arial" w:cs="Arial"/>
          <w:sz w:val="20"/>
          <w:szCs w:val="20"/>
        </w:rPr>
      </w:pPr>
      <w:r w:rsidRPr="00D60494">
        <w:rPr>
          <w:rFonts w:ascii="Arial" w:hAnsi="Arial" w:cs="Arial"/>
          <w:sz w:val="20"/>
          <w:szCs w:val="20"/>
        </w:rPr>
        <w:t xml:space="preserve">Cuando la decisión de la Asamblea se enmarque en el supuesto indicado en el inciso </w:t>
      </w:r>
      <w:r>
        <w:rPr>
          <w:rFonts w:ascii="Arial" w:hAnsi="Arial" w:cs="Arial"/>
          <w:sz w:val="20"/>
          <w:szCs w:val="20"/>
        </w:rPr>
        <w:t>d</w:t>
      </w:r>
      <w:r w:rsidRPr="00D60494">
        <w:rPr>
          <w:rFonts w:ascii="Arial" w:hAnsi="Arial" w:cs="Arial"/>
          <w:sz w:val="20"/>
          <w:szCs w:val="20"/>
        </w:rPr>
        <w:t>) anterior, la votación se hará en forma secreta, de conformidad con lo indicado en el artículo 37 de este reglamento.</w:t>
      </w:r>
    </w:p>
    <w:p w:rsidR="002A3895" w:rsidRDefault="002A3895" w:rsidP="002A3895">
      <w:pPr>
        <w:suppressAutoHyphens/>
        <w:spacing w:after="0" w:line="240" w:lineRule="auto"/>
        <w:jc w:val="both"/>
        <w:rPr>
          <w:rFonts w:ascii="Arial" w:eastAsia="Times New Roman" w:hAnsi="Arial" w:cs="Arial"/>
          <w:bCs/>
          <w:i/>
          <w:kern w:val="2"/>
          <w:sz w:val="20"/>
          <w:szCs w:val="20"/>
          <w:lang w:val="es-CR" w:eastAsia="es-ES"/>
        </w:rPr>
      </w:pPr>
    </w:p>
    <w:p w:rsidR="002A3895" w:rsidRPr="000336BA" w:rsidRDefault="002A3895" w:rsidP="002A3895">
      <w:pPr>
        <w:suppressAutoHyphens/>
        <w:spacing w:after="0" w:line="240" w:lineRule="auto"/>
        <w:jc w:val="both"/>
        <w:rPr>
          <w:rFonts w:ascii="Arial" w:eastAsia="Times New Roman" w:hAnsi="Arial" w:cs="Arial"/>
          <w:bCs/>
          <w:i/>
          <w:kern w:val="2"/>
          <w:sz w:val="20"/>
          <w:szCs w:val="20"/>
          <w:lang w:val="es-CR" w:eastAsia="es-ES"/>
        </w:rPr>
      </w:pPr>
      <w:r w:rsidRPr="000336BA">
        <w:rPr>
          <w:rFonts w:ascii="Arial" w:eastAsia="Times New Roman" w:hAnsi="Arial" w:cs="Arial"/>
          <w:bCs/>
          <w:i/>
          <w:kern w:val="2"/>
          <w:sz w:val="20"/>
          <w:szCs w:val="20"/>
          <w:lang w:val="es-CR" w:eastAsia="es-ES"/>
        </w:rPr>
        <w:t>Modificado según</w:t>
      </w:r>
      <w:r>
        <w:rPr>
          <w:rFonts w:ascii="Arial" w:eastAsia="Times New Roman" w:hAnsi="Arial" w:cs="Arial"/>
          <w:bCs/>
          <w:i/>
          <w:kern w:val="2"/>
          <w:sz w:val="20"/>
          <w:szCs w:val="20"/>
          <w:lang w:val="es-CR" w:eastAsia="es-ES"/>
        </w:rPr>
        <w:t xml:space="preserve"> el oficio UNA-AR-ACUE-059-2016 y según el oficio UNA-AR-ACUE-073-2017.</w:t>
      </w:r>
    </w:p>
    <w:p w:rsidR="002A3895" w:rsidRPr="002F0317" w:rsidRDefault="002A3895" w:rsidP="002A3895">
      <w:pPr>
        <w:spacing w:after="0" w:line="240" w:lineRule="auto"/>
        <w:jc w:val="both"/>
        <w:rPr>
          <w:rFonts w:ascii="Arial" w:hAnsi="Arial" w:cs="Arial"/>
          <w:b/>
          <w:bCs/>
          <w:iCs/>
          <w:sz w:val="20"/>
          <w:lang w:val="es-CR"/>
        </w:rPr>
      </w:pPr>
    </w:p>
    <w:p w:rsidR="002A3895" w:rsidRDefault="002A3895" w:rsidP="002A3895">
      <w:pPr>
        <w:pStyle w:val="Prrafodelista"/>
        <w:spacing w:after="160" w:line="254" w:lineRule="auto"/>
        <w:ind w:left="1418" w:hanging="1418"/>
        <w:contextualSpacing/>
        <w:jc w:val="both"/>
        <w:rPr>
          <w:rFonts w:ascii="Arial" w:hAnsi="Arial" w:cs="Arial"/>
          <w:b/>
          <w:sz w:val="20"/>
          <w:szCs w:val="20"/>
          <w:lang w:val="es-CR"/>
        </w:rPr>
      </w:pPr>
      <w:r w:rsidRPr="0036017D">
        <w:rPr>
          <w:rFonts w:ascii="Arial" w:hAnsi="Arial" w:cs="Arial"/>
          <w:b/>
          <w:bCs/>
          <w:iCs/>
          <w:sz w:val="20"/>
        </w:rPr>
        <w:t xml:space="preserve">Artículo 57: </w:t>
      </w:r>
      <w:r>
        <w:rPr>
          <w:rFonts w:ascii="Arial" w:hAnsi="Arial" w:cs="Arial"/>
          <w:b/>
          <w:bCs/>
          <w:iCs/>
          <w:sz w:val="20"/>
        </w:rPr>
        <w:t>Acciones</w:t>
      </w:r>
      <w:r>
        <w:rPr>
          <w:rFonts w:ascii="Arial" w:hAnsi="Arial" w:cs="Arial"/>
          <w:b/>
          <w:bCs/>
          <w:sz w:val="20"/>
          <w:szCs w:val="20"/>
        </w:rPr>
        <w:t xml:space="preserve"> en relación con el informe de fin de gestión de las personas integrantes del Consejo Universitario</w:t>
      </w:r>
    </w:p>
    <w:p w:rsidR="002A3895" w:rsidRPr="002F0317" w:rsidRDefault="002A3895" w:rsidP="002A3895">
      <w:pPr>
        <w:suppressAutoHyphens/>
        <w:spacing w:after="0" w:line="240" w:lineRule="auto"/>
        <w:jc w:val="both"/>
        <w:rPr>
          <w:rFonts w:ascii="Arial" w:hAnsi="Arial" w:cs="Arial"/>
          <w:sz w:val="20"/>
          <w:szCs w:val="20"/>
          <w:lang w:val="es-CR"/>
        </w:rPr>
      </w:pPr>
      <w:r w:rsidRPr="002F0317">
        <w:rPr>
          <w:rFonts w:ascii="Arial" w:hAnsi="Arial" w:cs="Arial"/>
          <w:sz w:val="20"/>
          <w:szCs w:val="20"/>
          <w:lang w:val="es-CR"/>
        </w:rPr>
        <w:t>Los informes de fin de gestión de las personas que integran el Consejo Universitario, serán entregados en la Dirección Administrativa de la Secretaría de la Asamblea, la cual lo remitirá a la presidencia de la Asamblea, para la revisión y la elaboración de un resumen ejecutivo.</w:t>
      </w:r>
    </w:p>
    <w:p w:rsidR="002A3895" w:rsidRPr="002F0317" w:rsidRDefault="002A3895" w:rsidP="002A3895">
      <w:pPr>
        <w:suppressAutoHyphens/>
        <w:spacing w:after="0" w:line="240" w:lineRule="auto"/>
        <w:jc w:val="both"/>
        <w:rPr>
          <w:rFonts w:ascii="Arial" w:hAnsi="Arial" w:cs="Arial"/>
          <w:sz w:val="20"/>
          <w:szCs w:val="20"/>
          <w:lang w:val="es-CR"/>
        </w:rPr>
      </w:pPr>
    </w:p>
    <w:p w:rsidR="002A3895" w:rsidRPr="002F0317" w:rsidRDefault="002A3895" w:rsidP="002A3895">
      <w:pPr>
        <w:suppressAutoHyphens/>
        <w:spacing w:after="0" w:line="240" w:lineRule="auto"/>
        <w:jc w:val="both"/>
        <w:rPr>
          <w:rFonts w:ascii="Arial" w:hAnsi="Arial" w:cs="Arial"/>
          <w:sz w:val="20"/>
          <w:szCs w:val="20"/>
          <w:lang w:val="es-CR"/>
        </w:rPr>
      </w:pPr>
      <w:r w:rsidRPr="002F0317">
        <w:rPr>
          <w:rFonts w:ascii="Arial" w:hAnsi="Arial" w:cs="Arial"/>
          <w:sz w:val="20"/>
          <w:szCs w:val="20"/>
          <w:lang w:val="es-CR"/>
        </w:rPr>
        <w:t>Dicho informe deberá incluir la fecha de conclusión de la gestión, los aspectos más relevantes del informe y, si correspondiera, el señalamiento de aspectos que demuestran un posible incumplimiento.</w:t>
      </w:r>
    </w:p>
    <w:p w:rsidR="002A3895" w:rsidRPr="002F0317" w:rsidRDefault="002A3895" w:rsidP="002A3895">
      <w:pPr>
        <w:suppressAutoHyphens/>
        <w:spacing w:after="0" w:line="240" w:lineRule="auto"/>
        <w:jc w:val="both"/>
        <w:rPr>
          <w:rFonts w:ascii="Arial" w:hAnsi="Arial" w:cs="Arial"/>
          <w:sz w:val="20"/>
          <w:szCs w:val="20"/>
          <w:lang w:val="es-CR"/>
        </w:rPr>
      </w:pPr>
    </w:p>
    <w:p w:rsidR="002A3895" w:rsidRPr="002F0317" w:rsidRDefault="002A3895" w:rsidP="002A3895">
      <w:pPr>
        <w:suppressAutoHyphens/>
        <w:spacing w:after="0" w:line="240" w:lineRule="auto"/>
        <w:jc w:val="both"/>
        <w:rPr>
          <w:rFonts w:ascii="Arial" w:hAnsi="Arial" w:cs="Arial"/>
          <w:sz w:val="20"/>
          <w:szCs w:val="20"/>
          <w:lang w:val="es-CR"/>
        </w:rPr>
      </w:pPr>
      <w:r w:rsidRPr="002F0317">
        <w:rPr>
          <w:rFonts w:ascii="Arial" w:hAnsi="Arial" w:cs="Arial"/>
          <w:sz w:val="20"/>
          <w:szCs w:val="20"/>
          <w:lang w:val="es-CR"/>
        </w:rPr>
        <w:t>En la sesión inmediata siguiente la presidencia informará a la Asamblea y está podrá pronunciarse, si lo considera conveniente.</w:t>
      </w:r>
    </w:p>
    <w:p w:rsidR="002A3895" w:rsidRPr="002F0317" w:rsidRDefault="002A3895" w:rsidP="002A3895">
      <w:pPr>
        <w:suppressAutoHyphens/>
        <w:spacing w:after="0" w:line="240" w:lineRule="auto"/>
        <w:jc w:val="both"/>
        <w:rPr>
          <w:rFonts w:ascii="Arial" w:hAnsi="Arial" w:cs="Arial"/>
          <w:sz w:val="20"/>
          <w:szCs w:val="20"/>
          <w:lang w:val="es-CR"/>
        </w:rPr>
      </w:pPr>
    </w:p>
    <w:p w:rsidR="002A3895" w:rsidRPr="002F0317" w:rsidRDefault="002A3895" w:rsidP="002A3895">
      <w:pPr>
        <w:spacing w:after="160" w:line="256" w:lineRule="auto"/>
        <w:contextualSpacing/>
        <w:jc w:val="both"/>
        <w:rPr>
          <w:rFonts w:ascii="Arial" w:eastAsia="Times New Roman" w:hAnsi="Arial" w:cs="Arial"/>
          <w:bCs/>
          <w:lang w:val="es-CR" w:eastAsia="es-CR"/>
        </w:rPr>
      </w:pPr>
      <w:r w:rsidRPr="002F0317">
        <w:rPr>
          <w:rFonts w:ascii="Arial" w:eastAsia="Times New Roman" w:hAnsi="Arial" w:cs="Arial"/>
          <w:bCs/>
          <w:sz w:val="20"/>
          <w:szCs w:val="20"/>
          <w:lang w:val="es-CR" w:eastAsia="es-CR"/>
        </w:rPr>
        <w:t>Los aspectos operativos de traslado de bienes y otros aspectos no serán competencia de esta instancia, pues está regulado en el Reglamento para la Rendición de Cuentas e Informes de Fin de Gestión.</w:t>
      </w:r>
    </w:p>
    <w:p w:rsidR="002A3895" w:rsidRDefault="002A3895" w:rsidP="002A3895">
      <w:pPr>
        <w:suppressAutoHyphens/>
        <w:spacing w:after="0" w:line="240" w:lineRule="auto"/>
        <w:jc w:val="both"/>
        <w:rPr>
          <w:rFonts w:ascii="Arial" w:eastAsia="Times New Roman" w:hAnsi="Arial" w:cs="Arial"/>
          <w:bCs/>
          <w:i/>
          <w:kern w:val="2"/>
          <w:sz w:val="20"/>
          <w:szCs w:val="20"/>
          <w:lang w:val="es-CR" w:eastAsia="es-ES"/>
        </w:rPr>
      </w:pPr>
    </w:p>
    <w:p w:rsidR="002A3895" w:rsidRPr="000336BA" w:rsidRDefault="002A3895" w:rsidP="002A3895">
      <w:pPr>
        <w:suppressAutoHyphens/>
        <w:spacing w:after="0" w:line="240" w:lineRule="auto"/>
        <w:jc w:val="both"/>
        <w:rPr>
          <w:rFonts w:ascii="Arial" w:eastAsia="Times New Roman" w:hAnsi="Arial" w:cs="Arial"/>
          <w:bCs/>
          <w:i/>
          <w:kern w:val="2"/>
          <w:sz w:val="20"/>
          <w:szCs w:val="20"/>
          <w:lang w:val="es-CR" w:eastAsia="es-ES"/>
        </w:rPr>
      </w:pPr>
      <w:r w:rsidRPr="000336BA">
        <w:rPr>
          <w:rFonts w:ascii="Arial" w:eastAsia="Times New Roman" w:hAnsi="Arial" w:cs="Arial"/>
          <w:bCs/>
          <w:i/>
          <w:kern w:val="2"/>
          <w:sz w:val="20"/>
          <w:szCs w:val="20"/>
          <w:lang w:val="es-CR" w:eastAsia="es-ES"/>
        </w:rPr>
        <w:t>Modificado según el oficio UNA-AR-ACUE-059-2016.</w:t>
      </w:r>
    </w:p>
    <w:p w:rsidR="002A3895" w:rsidRPr="002F0317" w:rsidRDefault="002A3895" w:rsidP="002A3895">
      <w:pPr>
        <w:spacing w:after="0" w:line="240" w:lineRule="auto"/>
        <w:jc w:val="both"/>
        <w:rPr>
          <w:rFonts w:ascii="Arial" w:hAnsi="Arial" w:cs="Arial"/>
          <w:b/>
          <w:bCs/>
          <w:iCs/>
          <w:sz w:val="20"/>
          <w:lang w:val="es-CR"/>
        </w:rPr>
      </w:pPr>
    </w:p>
    <w:p w:rsidR="002A3895" w:rsidRDefault="002A3895" w:rsidP="002A3895">
      <w:pPr>
        <w:spacing w:after="0" w:line="240" w:lineRule="auto"/>
        <w:jc w:val="both"/>
        <w:rPr>
          <w:rFonts w:ascii="Arial" w:hAnsi="Arial" w:cs="Arial"/>
          <w:b/>
          <w:bCs/>
          <w:iCs/>
          <w:sz w:val="20"/>
        </w:rPr>
      </w:pPr>
      <w:r w:rsidRPr="0036017D">
        <w:rPr>
          <w:rFonts w:ascii="Arial" w:hAnsi="Arial" w:cs="Arial"/>
          <w:b/>
          <w:bCs/>
          <w:iCs/>
          <w:sz w:val="20"/>
        </w:rPr>
        <w:t xml:space="preserve">Artículo 58: </w:t>
      </w:r>
      <w:r>
        <w:rPr>
          <w:rFonts w:ascii="Arial" w:hAnsi="Arial" w:cs="Arial"/>
          <w:b/>
          <w:bCs/>
          <w:iCs/>
          <w:sz w:val="20"/>
        </w:rPr>
        <w:t>Trámite en el caso del informe de fin de gestión de la Rectoría</w:t>
      </w:r>
    </w:p>
    <w:p w:rsidR="002A3895" w:rsidRDefault="002A3895" w:rsidP="002A3895">
      <w:pPr>
        <w:tabs>
          <w:tab w:val="left" w:pos="1290"/>
        </w:tabs>
        <w:spacing w:after="0" w:line="240" w:lineRule="auto"/>
        <w:jc w:val="both"/>
        <w:rPr>
          <w:rFonts w:ascii="Arial" w:hAnsi="Arial" w:cs="Arial"/>
          <w:b/>
          <w:bCs/>
          <w:iCs/>
          <w:sz w:val="20"/>
        </w:rPr>
      </w:pPr>
      <w:r>
        <w:rPr>
          <w:rFonts w:ascii="Arial" w:hAnsi="Arial" w:cs="Arial"/>
          <w:b/>
          <w:bCs/>
          <w:iCs/>
          <w:sz w:val="20"/>
        </w:rPr>
        <w:tab/>
      </w:r>
    </w:p>
    <w:p w:rsidR="002A3895" w:rsidRPr="002F0317" w:rsidRDefault="002A3895" w:rsidP="002A3895">
      <w:pPr>
        <w:spacing w:after="160" w:line="256" w:lineRule="auto"/>
        <w:contextualSpacing/>
        <w:jc w:val="both"/>
        <w:rPr>
          <w:rFonts w:ascii="Arial" w:hAnsi="Arial" w:cs="Arial"/>
          <w:sz w:val="20"/>
          <w:szCs w:val="20"/>
          <w:lang w:val="es-CR"/>
        </w:rPr>
      </w:pPr>
      <w:r w:rsidRPr="002F0317">
        <w:rPr>
          <w:rFonts w:ascii="Arial" w:hAnsi="Arial" w:cs="Arial"/>
          <w:sz w:val="20"/>
          <w:szCs w:val="20"/>
          <w:lang w:val="es-CR" w:eastAsia="es-CR"/>
        </w:rPr>
        <w:t>En el caso del informe de fin de gestión de la rectoría, además de la presentación ante la Asamblea, corresponderá a la presidencia verificar que quien ejerció el cargo de rectoría, realice todas los actos para el traslado de los bienes y la hacienda pública, de conformidad con lo que indica el Reglamento para la Rendición de Cuentas e Informes de Fin de Gestión.</w:t>
      </w:r>
    </w:p>
    <w:p w:rsidR="002A3895" w:rsidRPr="002F0317" w:rsidRDefault="002A3895" w:rsidP="002A3895">
      <w:pPr>
        <w:tabs>
          <w:tab w:val="left" w:pos="1290"/>
        </w:tabs>
        <w:spacing w:after="0" w:line="240" w:lineRule="auto"/>
        <w:jc w:val="both"/>
        <w:rPr>
          <w:rFonts w:ascii="Arial" w:hAnsi="Arial" w:cs="Arial"/>
          <w:b/>
          <w:bCs/>
          <w:iCs/>
          <w:sz w:val="20"/>
          <w:lang w:val="es-CR"/>
        </w:rPr>
      </w:pPr>
    </w:p>
    <w:p w:rsidR="002A3895" w:rsidRPr="000336BA" w:rsidRDefault="002A3895" w:rsidP="002A3895">
      <w:pPr>
        <w:suppressAutoHyphens/>
        <w:spacing w:after="0" w:line="240" w:lineRule="auto"/>
        <w:jc w:val="both"/>
        <w:rPr>
          <w:rFonts w:ascii="Arial" w:eastAsia="Times New Roman" w:hAnsi="Arial" w:cs="Arial"/>
          <w:bCs/>
          <w:i/>
          <w:kern w:val="2"/>
          <w:sz w:val="20"/>
          <w:szCs w:val="20"/>
          <w:lang w:val="es-CR" w:eastAsia="es-ES"/>
        </w:rPr>
      </w:pPr>
      <w:r w:rsidRPr="000336BA">
        <w:rPr>
          <w:rFonts w:ascii="Arial" w:eastAsia="Times New Roman" w:hAnsi="Arial" w:cs="Arial"/>
          <w:bCs/>
          <w:i/>
          <w:kern w:val="2"/>
          <w:sz w:val="20"/>
          <w:szCs w:val="20"/>
          <w:lang w:val="es-CR" w:eastAsia="es-ES"/>
        </w:rPr>
        <w:t>Modificado según el oficio UNA-AR-ACUE-059-2016.</w:t>
      </w:r>
    </w:p>
    <w:p w:rsidR="002A3895" w:rsidRPr="002F0317" w:rsidRDefault="002A3895" w:rsidP="002A3895">
      <w:pPr>
        <w:pStyle w:val="Textosinformato1"/>
        <w:spacing w:line="240" w:lineRule="auto"/>
        <w:jc w:val="both"/>
        <w:rPr>
          <w:rFonts w:ascii="Arial" w:eastAsia="Droid Sans" w:hAnsi="Arial" w:cs="Arial"/>
          <w:b/>
          <w:bCs/>
          <w:iCs/>
          <w:lang w:val="es-CR" w:bidi="ar-SA"/>
        </w:rPr>
      </w:pPr>
    </w:p>
    <w:p w:rsidR="002A3895" w:rsidRPr="0036017D" w:rsidRDefault="002A3895" w:rsidP="002A3895">
      <w:pPr>
        <w:spacing w:after="0" w:line="240" w:lineRule="auto"/>
        <w:jc w:val="both"/>
        <w:rPr>
          <w:rFonts w:ascii="Arial" w:hAnsi="Arial" w:cs="Arial"/>
          <w:bCs/>
          <w:iCs/>
          <w:sz w:val="20"/>
        </w:rPr>
      </w:pPr>
    </w:p>
    <w:p w:rsidR="002A3895" w:rsidRPr="0036017D" w:rsidRDefault="002A3895" w:rsidP="002A3895">
      <w:pPr>
        <w:spacing w:after="0" w:line="240" w:lineRule="auto"/>
        <w:jc w:val="center"/>
        <w:rPr>
          <w:rFonts w:ascii="Arial" w:hAnsi="Arial" w:cs="Arial"/>
          <w:b/>
          <w:bCs/>
          <w:iCs/>
          <w:sz w:val="20"/>
        </w:rPr>
      </w:pPr>
      <w:r w:rsidRPr="0036017D">
        <w:rPr>
          <w:rFonts w:ascii="Arial" w:hAnsi="Arial" w:cs="Arial"/>
          <w:b/>
          <w:bCs/>
          <w:iCs/>
          <w:sz w:val="20"/>
        </w:rPr>
        <w:t>CAPÍTULO VII</w:t>
      </w:r>
    </w:p>
    <w:p w:rsidR="002A3895" w:rsidRDefault="002A3895" w:rsidP="002A3895">
      <w:pPr>
        <w:spacing w:after="0" w:line="240" w:lineRule="auto"/>
        <w:jc w:val="center"/>
        <w:rPr>
          <w:rFonts w:ascii="Arial" w:hAnsi="Arial" w:cs="Arial"/>
          <w:b/>
          <w:bCs/>
          <w:iCs/>
          <w:sz w:val="20"/>
        </w:rPr>
      </w:pPr>
    </w:p>
    <w:p w:rsidR="002A3895" w:rsidRPr="006E4BC0" w:rsidRDefault="002A3895" w:rsidP="002A3895">
      <w:pPr>
        <w:spacing w:after="0" w:line="240" w:lineRule="auto"/>
        <w:jc w:val="center"/>
        <w:rPr>
          <w:rFonts w:ascii="Arial" w:eastAsia="Droid Sans" w:hAnsi="Arial" w:cs="Arial"/>
          <w:b/>
          <w:bCs/>
          <w:iCs/>
          <w:sz w:val="20"/>
          <w:szCs w:val="20"/>
        </w:rPr>
      </w:pPr>
      <w:r w:rsidRPr="006E4BC0">
        <w:rPr>
          <w:rFonts w:ascii="Arial" w:hAnsi="Arial" w:cs="Arial"/>
          <w:b/>
          <w:bCs/>
          <w:iCs/>
          <w:sz w:val="20"/>
          <w:szCs w:val="20"/>
        </w:rPr>
        <w:t xml:space="preserve">DISPOSICIONES FINALES Y </w:t>
      </w:r>
      <w:r w:rsidRPr="006E4BC0">
        <w:rPr>
          <w:rFonts w:ascii="Arial" w:eastAsia="Droid Sans" w:hAnsi="Arial" w:cs="Arial"/>
          <w:b/>
          <w:bCs/>
          <w:iCs/>
          <w:sz w:val="20"/>
          <w:szCs w:val="20"/>
        </w:rPr>
        <w:t>AUSENCIAS</w:t>
      </w:r>
    </w:p>
    <w:p w:rsidR="002A3895" w:rsidRPr="0036017D" w:rsidRDefault="002A3895" w:rsidP="002A3895">
      <w:pPr>
        <w:spacing w:after="0" w:line="240" w:lineRule="auto"/>
        <w:jc w:val="both"/>
        <w:rPr>
          <w:rFonts w:ascii="Arial" w:hAnsi="Arial" w:cs="Arial"/>
          <w:bCs/>
          <w:iCs/>
          <w:sz w:val="20"/>
        </w:rPr>
      </w:pPr>
    </w:p>
    <w:p w:rsidR="002A3895" w:rsidRDefault="002A3895" w:rsidP="002A3895">
      <w:pPr>
        <w:pStyle w:val="Textosinformato1"/>
        <w:spacing w:line="240" w:lineRule="auto"/>
        <w:jc w:val="both"/>
        <w:rPr>
          <w:rFonts w:ascii="Arial" w:eastAsia="Droid Sans" w:hAnsi="Arial" w:cs="Arial"/>
          <w:b/>
          <w:bCs/>
          <w:iCs/>
          <w:lang w:bidi="ar-SA"/>
        </w:rPr>
      </w:pPr>
      <w:r w:rsidRPr="0036017D">
        <w:rPr>
          <w:rFonts w:ascii="Arial" w:eastAsia="Droid Sans" w:hAnsi="Arial" w:cs="Arial"/>
          <w:b/>
          <w:bCs/>
          <w:iCs/>
          <w:lang w:bidi="ar-SA"/>
        </w:rPr>
        <w:t>Artículo 59. Ausencias a las sesiones</w:t>
      </w:r>
    </w:p>
    <w:p w:rsidR="002A3895" w:rsidRPr="0036017D" w:rsidRDefault="002A3895" w:rsidP="002A3895">
      <w:pPr>
        <w:pStyle w:val="Textosinformato1"/>
        <w:spacing w:line="240" w:lineRule="auto"/>
        <w:jc w:val="both"/>
        <w:rPr>
          <w:rFonts w:ascii="Arial" w:eastAsia="Droid Sans" w:hAnsi="Arial" w:cs="Arial"/>
          <w:b/>
          <w:bCs/>
          <w:iCs/>
          <w:lang w:bidi="ar-SA"/>
        </w:rPr>
      </w:pPr>
    </w:p>
    <w:p w:rsidR="002A3895" w:rsidRPr="0036017D" w:rsidRDefault="002A3895" w:rsidP="002A3895">
      <w:pPr>
        <w:pStyle w:val="Textosinformato1"/>
        <w:spacing w:line="240" w:lineRule="auto"/>
        <w:jc w:val="both"/>
        <w:rPr>
          <w:rFonts w:ascii="Arial" w:eastAsia="Droid Sans" w:hAnsi="Arial" w:cs="Arial"/>
          <w:bCs/>
          <w:iCs/>
          <w:lang w:bidi="ar-SA"/>
        </w:rPr>
      </w:pPr>
      <w:r w:rsidRPr="0036017D">
        <w:rPr>
          <w:rFonts w:ascii="Arial" w:eastAsia="Droid Sans" w:hAnsi="Arial" w:cs="Arial"/>
          <w:bCs/>
          <w:iCs/>
          <w:lang w:bidi="ar-SA"/>
        </w:rPr>
        <w:t xml:space="preserve">Quienes sean miembros de la Asamblea solo podrán faltar a las sesiones por causas debidamente justificadas.  Dicha justificación se hará por escrito, ante la presidencia de la Asamblea, dentro del plazo de los ocho días hábiles siguientes al día de la primera ausencia. </w:t>
      </w:r>
    </w:p>
    <w:p w:rsidR="002A3895" w:rsidRPr="0036017D" w:rsidRDefault="002A3895" w:rsidP="002A3895">
      <w:pPr>
        <w:pStyle w:val="Textosinformato1"/>
        <w:spacing w:line="240" w:lineRule="auto"/>
        <w:jc w:val="both"/>
        <w:rPr>
          <w:rFonts w:ascii="Arial" w:eastAsia="Droid Sans" w:hAnsi="Arial" w:cs="Arial"/>
          <w:bCs/>
          <w:iCs/>
          <w:lang w:bidi="ar-SA"/>
        </w:rPr>
      </w:pPr>
    </w:p>
    <w:p w:rsidR="002A3895" w:rsidRDefault="002A3895" w:rsidP="002A3895">
      <w:pPr>
        <w:pStyle w:val="Textosinformato1"/>
        <w:spacing w:line="240" w:lineRule="auto"/>
        <w:jc w:val="both"/>
        <w:rPr>
          <w:rFonts w:ascii="Arial" w:eastAsia="Droid Sans" w:hAnsi="Arial" w:cs="Arial"/>
          <w:b/>
          <w:bCs/>
          <w:iCs/>
          <w:lang w:bidi="ar-SA"/>
        </w:rPr>
      </w:pPr>
      <w:r>
        <w:rPr>
          <w:rFonts w:ascii="Arial" w:eastAsia="Droid Sans" w:hAnsi="Arial" w:cs="Arial"/>
          <w:b/>
          <w:bCs/>
          <w:iCs/>
          <w:lang w:bidi="ar-SA"/>
        </w:rPr>
        <w:t>A</w:t>
      </w:r>
      <w:r w:rsidRPr="0036017D">
        <w:rPr>
          <w:rFonts w:ascii="Arial" w:eastAsia="Droid Sans" w:hAnsi="Arial" w:cs="Arial"/>
          <w:b/>
          <w:bCs/>
          <w:iCs/>
          <w:lang w:bidi="ar-SA"/>
        </w:rPr>
        <w:t xml:space="preserve">rtículo 60. </w:t>
      </w:r>
      <w:r>
        <w:rPr>
          <w:rFonts w:ascii="Arial" w:eastAsia="Droid Sans" w:hAnsi="Arial" w:cs="Arial"/>
          <w:b/>
          <w:bCs/>
          <w:iCs/>
          <w:lang w:bidi="ar-SA"/>
        </w:rPr>
        <w:t>S</w:t>
      </w:r>
      <w:r w:rsidRPr="0036017D">
        <w:rPr>
          <w:rFonts w:ascii="Arial" w:eastAsia="Droid Sans" w:hAnsi="Arial" w:cs="Arial"/>
          <w:b/>
          <w:bCs/>
          <w:iCs/>
          <w:lang w:bidi="ar-SA"/>
        </w:rPr>
        <w:t>anción por ausencias injustificadas</w:t>
      </w:r>
    </w:p>
    <w:p w:rsidR="002A3895" w:rsidRPr="0036017D" w:rsidRDefault="002A3895" w:rsidP="002A3895">
      <w:pPr>
        <w:pStyle w:val="Textosinformato1"/>
        <w:spacing w:line="240" w:lineRule="auto"/>
        <w:jc w:val="both"/>
        <w:rPr>
          <w:rFonts w:ascii="Arial" w:eastAsia="Droid Sans" w:hAnsi="Arial" w:cs="Arial"/>
          <w:b/>
          <w:bCs/>
          <w:iCs/>
          <w:lang w:bidi="ar-SA"/>
        </w:rPr>
      </w:pPr>
    </w:p>
    <w:p w:rsidR="002A3895" w:rsidRDefault="002A3895" w:rsidP="002A3895">
      <w:pPr>
        <w:pStyle w:val="Textosinformato1"/>
        <w:spacing w:line="240" w:lineRule="auto"/>
        <w:jc w:val="both"/>
        <w:rPr>
          <w:rFonts w:ascii="Arial" w:eastAsia="Droid Sans" w:hAnsi="Arial" w:cs="Arial"/>
          <w:bCs/>
          <w:iCs/>
          <w:lang w:bidi="ar-SA"/>
        </w:rPr>
      </w:pPr>
      <w:r w:rsidRPr="0036017D">
        <w:rPr>
          <w:rFonts w:ascii="Arial" w:eastAsia="Droid Sans" w:hAnsi="Arial" w:cs="Arial"/>
          <w:bCs/>
          <w:iCs/>
          <w:lang w:bidi="ar-SA"/>
        </w:rPr>
        <w:t>Sin perjuicio de lo que dispone el artículo 5</w:t>
      </w:r>
      <w:r>
        <w:rPr>
          <w:rFonts w:ascii="Arial" w:eastAsia="Droid Sans" w:hAnsi="Arial" w:cs="Arial"/>
          <w:bCs/>
          <w:iCs/>
          <w:lang w:bidi="ar-SA"/>
        </w:rPr>
        <w:t>9</w:t>
      </w:r>
      <w:r w:rsidRPr="0036017D">
        <w:rPr>
          <w:rFonts w:ascii="Arial" w:eastAsia="Droid Sans" w:hAnsi="Arial" w:cs="Arial"/>
          <w:bCs/>
          <w:iCs/>
          <w:lang w:bidi="ar-SA"/>
        </w:rPr>
        <w:t xml:space="preserve"> anterior, las ausencias injustificadas a las sesiones por parte de la representación del estamento académico y administrativo, serán sancionadas con el rebajo de medio día de salario, de conformidad con lo que establece la normativa del régimen disciplinario de la institución.</w:t>
      </w:r>
    </w:p>
    <w:p w:rsidR="002A3895" w:rsidRPr="0036017D" w:rsidRDefault="002A3895" w:rsidP="002A3895">
      <w:pPr>
        <w:pStyle w:val="Textosinformato1"/>
        <w:spacing w:line="240" w:lineRule="auto"/>
        <w:jc w:val="both"/>
        <w:rPr>
          <w:rFonts w:ascii="Arial" w:eastAsia="Droid Sans" w:hAnsi="Arial" w:cs="Arial"/>
          <w:bCs/>
          <w:iCs/>
          <w:lang w:bidi="ar-SA"/>
        </w:rPr>
      </w:pPr>
    </w:p>
    <w:p w:rsidR="002A3895" w:rsidRDefault="002A3895" w:rsidP="002A3895">
      <w:pPr>
        <w:pStyle w:val="Textosinformato1"/>
        <w:spacing w:line="240" w:lineRule="auto"/>
        <w:jc w:val="both"/>
        <w:rPr>
          <w:rFonts w:ascii="Arial" w:eastAsia="Droid Sans" w:hAnsi="Arial" w:cs="Arial"/>
          <w:bCs/>
          <w:iCs/>
          <w:lang w:bidi="ar-SA"/>
        </w:rPr>
      </w:pPr>
      <w:r w:rsidRPr="0036017D">
        <w:rPr>
          <w:rFonts w:ascii="Arial" w:eastAsia="Droid Sans" w:hAnsi="Arial" w:cs="Arial"/>
          <w:bCs/>
          <w:iCs/>
          <w:lang w:bidi="ar-SA"/>
        </w:rPr>
        <w:t xml:space="preserve">La ausencia injustificada a tres o más sesiones, en el mismo año, se considerará una falta grave a sus obligaciones como miembro de la Asamblea y  obligará a la presidencia a comunicar la situación, con las respectivas pruebas, al </w:t>
      </w:r>
      <w:proofErr w:type="spellStart"/>
      <w:r w:rsidRPr="0036017D">
        <w:rPr>
          <w:rFonts w:ascii="Arial" w:eastAsia="Droid Sans" w:hAnsi="Arial" w:cs="Arial"/>
          <w:bCs/>
          <w:iCs/>
          <w:lang w:bidi="ar-SA"/>
        </w:rPr>
        <w:t>Teuna</w:t>
      </w:r>
      <w:proofErr w:type="spellEnd"/>
      <w:r w:rsidRPr="0036017D">
        <w:rPr>
          <w:rFonts w:ascii="Arial" w:eastAsia="Droid Sans" w:hAnsi="Arial" w:cs="Arial"/>
          <w:bCs/>
          <w:iCs/>
          <w:lang w:bidi="ar-SA"/>
        </w:rPr>
        <w:t>, en el caso de la representación académica, y a superiores jerárquicos, en el caso de la representación administrativa, para efectos de que se inicie una investigación disciplinaria que determine la verdad real de los hechos e imponga las sanciones que correspondan, todo lo anterior de conformidad con lo que establece el Reglamento del Régimen Disciplinario.</w:t>
      </w:r>
    </w:p>
    <w:p w:rsidR="002A3895" w:rsidRPr="0036017D" w:rsidRDefault="002A3895" w:rsidP="002A3895">
      <w:pPr>
        <w:pStyle w:val="Textosinformato1"/>
        <w:spacing w:line="240" w:lineRule="auto"/>
        <w:jc w:val="both"/>
        <w:rPr>
          <w:rFonts w:ascii="Arial" w:eastAsia="Droid Sans" w:hAnsi="Arial" w:cs="Arial"/>
          <w:bCs/>
          <w:iCs/>
          <w:lang w:bidi="ar-SA"/>
        </w:rPr>
      </w:pPr>
    </w:p>
    <w:p w:rsidR="002A3895" w:rsidRPr="005660E2" w:rsidRDefault="002A3895" w:rsidP="002A3895">
      <w:pPr>
        <w:pStyle w:val="Prrafodelista"/>
        <w:autoSpaceDE w:val="0"/>
        <w:spacing w:after="0" w:line="240" w:lineRule="auto"/>
        <w:ind w:left="0"/>
        <w:jc w:val="both"/>
        <w:rPr>
          <w:rFonts w:ascii="Arial" w:eastAsia="Droid Sans" w:hAnsi="Arial" w:cs="Arial"/>
          <w:bCs/>
          <w:iCs/>
          <w:sz w:val="20"/>
          <w:lang w:eastAsia="zh-CN"/>
        </w:rPr>
      </w:pPr>
      <w:r w:rsidRPr="005660E2">
        <w:rPr>
          <w:rFonts w:ascii="Arial" w:eastAsia="Droid Sans" w:hAnsi="Arial" w:cs="Arial"/>
          <w:bCs/>
          <w:iCs/>
          <w:sz w:val="20"/>
          <w:lang w:eastAsia="zh-CN"/>
        </w:rPr>
        <w:t xml:space="preserve">En el caso de ausencias de la representación del estamento estudiantil, la presidencia del órgano informará al </w:t>
      </w:r>
      <w:r w:rsidRPr="005660E2">
        <w:rPr>
          <w:rFonts w:ascii="Arial" w:hAnsi="Arial" w:cs="Arial"/>
          <w:bCs/>
          <w:iCs/>
          <w:sz w:val="20"/>
        </w:rPr>
        <w:t>Tribunal de Elecciones Estudiantiles de la Universidad Nacional (</w:t>
      </w:r>
      <w:proofErr w:type="spellStart"/>
      <w:r w:rsidRPr="005660E2">
        <w:rPr>
          <w:rFonts w:ascii="Arial" w:hAnsi="Arial" w:cs="Arial"/>
          <w:bCs/>
          <w:iCs/>
          <w:sz w:val="20"/>
        </w:rPr>
        <w:t>Teeuna</w:t>
      </w:r>
      <w:proofErr w:type="spellEnd"/>
      <w:r w:rsidRPr="005660E2">
        <w:rPr>
          <w:rFonts w:ascii="Arial" w:hAnsi="Arial" w:cs="Arial"/>
          <w:bCs/>
          <w:iCs/>
          <w:sz w:val="20"/>
        </w:rPr>
        <w:t>)</w:t>
      </w:r>
      <w:r w:rsidRPr="005660E2">
        <w:rPr>
          <w:rFonts w:ascii="Arial" w:eastAsia="Droid Sans" w:hAnsi="Arial" w:cs="Arial"/>
          <w:bCs/>
          <w:iCs/>
          <w:sz w:val="20"/>
          <w:lang w:eastAsia="zh-CN"/>
        </w:rPr>
        <w:t>, para que se proceda de acuerdo con la normativa estudiantil.</w:t>
      </w:r>
    </w:p>
    <w:p w:rsidR="002A3895" w:rsidRDefault="002A3895" w:rsidP="002A3895">
      <w:pPr>
        <w:pStyle w:val="Prrafodelista"/>
        <w:shd w:val="clear" w:color="auto" w:fill="FFFFFF"/>
        <w:spacing w:after="0" w:line="240" w:lineRule="auto"/>
        <w:ind w:left="0"/>
        <w:jc w:val="both"/>
        <w:rPr>
          <w:rFonts w:ascii="Arial" w:eastAsia="Times New Roman" w:hAnsi="Arial" w:cs="Arial"/>
          <w:color w:val="222222"/>
          <w:sz w:val="20"/>
          <w:szCs w:val="20"/>
          <w:lang w:eastAsia="es-CR"/>
        </w:rPr>
      </w:pPr>
    </w:p>
    <w:p w:rsidR="002A3895" w:rsidRPr="00376740" w:rsidRDefault="002A3895" w:rsidP="002A3895">
      <w:pPr>
        <w:pStyle w:val="Prrafodelista"/>
        <w:shd w:val="clear" w:color="auto" w:fill="FFFFFF"/>
        <w:spacing w:after="0" w:line="240" w:lineRule="auto"/>
        <w:ind w:left="0"/>
        <w:jc w:val="both"/>
        <w:rPr>
          <w:rFonts w:ascii="Arial" w:eastAsia="Times New Roman" w:hAnsi="Arial" w:cs="Arial"/>
          <w:i/>
          <w:color w:val="222222"/>
          <w:sz w:val="20"/>
          <w:szCs w:val="20"/>
          <w:lang w:eastAsia="es-CR"/>
        </w:rPr>
      </w:pPr>
      <w:r w:rsidRPr="00376740">
        <w:rPr>
          <w:rFonts w:ascii="Arial" w:eastAsia="Times New Roman" w:hAnsi="Arial" w:cs="Arial"/>
          <w:i/>
          <w:color w:val="222222"/>
          <w:sz w:val="20"/>
          <w:szCs w:val="20"/>
          <w:lang w:eastAsia="es-CR"/>
        </w:rPr>
        <w:t>Modificado según el oficio UNA-AR-ACUE-073-2017.</w:t>
      </w:r>
    </w:p>
    <w:p w:rsidR="002A3895" w:rsidRDefault="002A3895" w:rsidP="002A3895">
      <w:pPr>
        <w:autoSpaceDE w:val="0"/>
        <w:spacing w:after="0" w:line="240" w:lineRule="auto"/>
        <w:jc w:val="both"/>
        <w:rPr>
          <w:rFonts w:ascii="Arial" w:eastAsia="Droid Sans" w:hAnsi="Arial" w:cs="Arial"/>
          <w:bCs/>
          <w:iCs/>
          <w:sz w:val="20"/>
          <w:lang w:eastAsia="zh-CN"/>
        </w:rPr>
      </w:pPr>
    </w:p>
    <w:p w:rsidR="002A3895" w:rsidRDefault="002A3895" w:rsidP="002A3895">
      <w:pPr>
        <w:pStyle w:val="Textosinformato1"/>
        <w:spacing w:line="240" w:lineRule="auto"/>
        <w:jc w:val="both"/>
        <w:rPr>
          <w:rFonts w:ascii="Arial" w:eastAsia="Droid Sans" w:hAnsi="Arial" w:cs="Arial"/>
          <w:b/>
          <w:bCs/>
          <w:iCs/>
          <w:lang w:bidi="ar-SA"/>
        </w:rPr>
      </w:pPr>
      <w:r w:rsidRPr="0036017D">
        <w:rPr>
          <w:rFonts w:ascii="Arial" w:eastAsia="Droid Sans" w:hAnsi="Arial" w:cs="Arial"/>
          <w:b/>
          <w:bCs/>
          <w:iCs/>
          <w:lang w:bidi="ar-SA"/>
        </w:rPr>
        <w:t>Artículo 61: Responsabilidad en el control de asistencia</w:t>
      </w:r>
    </w:p>
    <w:p w:rsidR="002A3895" w:rsidRPr="0036017D" w:rsidRDefault="002A3895" w:rsidP="002A3895">
      <w:pPr>
        <w:pStyle w:val="Textosinformato1"/>
        <w:spacing w:line="240" w:lineRule="auto"/>
        <w:jc w:val="both"/>
        <w:rPr>
          <w:rFonts w:ascii="Arial" w:eastAsia="Droid Sans" w:hAnsi="Arial" w:cs="Arial"/>
          <w:b/>
          <w:bCs/>
          <w:iCs/>
          <w:lang w:bidi="ar-SA"/>
        </w:rPr>
      </w:pPr>
    </w:p>
    <w:p w:rsidR="002A3895" w:rsidRPr="0036017D" w:rsidRDefault="002A3895" w:rsidP="002A3895">
      <w:pPr>
        <w:pStyle w:val="Textosinformato1"/>
        <w:spacing w:line="240" w:lineRule="auto"/>
        <w:jc w:val="both"/>
        <w:rPr>
          <w:rFonts w:ascii="Arial" w:eastAsia="Droid Sans" w:hAnsi="Arial" w:cs="Arial"/>
          <w:bCs/>
          <w:iCs/>
          <w:lang w:bidi="ar-SA"/>
        </w:rPr>
      </w:pPr>
      <w:r w:rsidRPr="0036017D">
        <w:rPr>
          <w:rFonts w:ascii="Arial" w:eastAsia="Droid Sans" w:hAnsi="Arial" w:cs="Arial"/>
          <w:bCs/>
          <w:iCs/>
          <w:lang w:bidi="ar-SA"/>
        </w:rPr>
        <w:t>Le corresponderá a la Dirección Administrativa de la Secretaría y a la secretaría llevar el control de asistencia y puntualidad de quienes integren la Asamblea y comunicar los incumplimientos a la presidencia, para tomar las medidas correctivas correspondientes, según la normativa disciplinaria institucional.</w:t>
      </w:r>
    </w:p>
    <w:p w:rsidR="002A3895" w:rsidRPr="0036017D" w:rsidRDefault="002A3895" w:rsidP="002A3895">
      <w:pPr>
        <w:pStyle w:val="Textosinformato1"/>
        <w:spacing w:line="240" w:lineRule="auto"/>
        <w:jc w:val="both"/>
        <w:rPr>
          <w:rFonts w:ascii="Arial" w:eastAsia="Droid Sans" w:hAnsi="Arial" w:cs="Arial"/>
          <w:bCs/>
          <w:iCs/>
          <w:lang w:bidi="ar-SA"/>
        </w:rPr>
      </w:pPr>
    </w:p>
    <w:p w:rsidR="002A3895" w:rsidRDefault="002A3895" w:rsidP="002A3895">
      <w:pPr>
        <w:pStyle w:val="Textosinformato1"/>
        <w:tabs>
          <w:tab w:val="left" w:pos="8941"/>
        </w:tabs>
        <w:spacing w:line="240" w:lineRule="auto"/>
        <w:jc w:val="both"/>
        <w:rPr>
          <w:rFonts w:ascii="Arial" w:eastAsia="Droid Sans" w:hAnsi="Arial" w:cs="Arial"/>
          <w:b/>
          <w:bCs/>
          <w:iCs/>
          <w:lang w:bidi="ar-SA"/>
        </w:rPr>
      </w:pPr>
      <w:r w:rsidRPr="0036017D">
        <w:rPr>
          <w:rFonts w:ascii="Arial" w:eastAsia="Droid Sans" w:hAnsi="Arial" w:cs="Arial"/>
          <w:b/>
          <w:bCs/>
          <w:iCs/>
          <w:lang w:bidi="ar-SA"/>
        </w:rPr>
        <w:t>Artículo 62: Llegadas tardías y retiro anticipado de las sesiones</w:t>
      </w:r>
    </w:p>
    <w:p w:rsidR="002A3895" w:rsidRPr="0036017D" w:rsidRDefault="002A3895" w:rsidP="002A3895">
      <w:pPr>
        <w:pStyle w:val="Textosinformato1"/>
        <w:tabs>
          <w:tab w:val="left" w:pos="8941"/>
        </w:tabs>
        <w:spacing w:line="240" w:lineRule="auto"/>
        <w:jc w:val="both"/>
        <w:rPr>
          <w:rFonts w:ascii="Arial" w:eastAsia="Droid Sans" w:hAnsi="Arial" w:cs="Arial"/>
          <w:b/>
          <w:bCs/>
          <w:iCs/>
          <w:lang w:bidi="ar-SA"/>
        </w:rPr>
      </w:pPr>
    </w:p>
    <w:p w:rsidR="002A3895" w:rsidRDefault="002A3895" w:rsidP="002A3895">
      <w:pPr>
        <w:pStyle w:val="Textosinformato1"/>
        <w:tabs>
          <w:tab w:val="left" w:pos="8941"/>
        </w:tabs>
        <w:spacing w:line="240" w:lineRule="auto"/>
        <w:jc w:val="both"/>
        <w:rPr>
          <w:rFonts w:ascii="Arial" w:eastAsia="Droid Sans" w:hAnsi="Arial" w:cs="Arial"/>
          <w:bCs/>
          <w:iCs/>
          <w:lang w:bidi="ar-SA"/>
        </w:rPr>
      </w:pPr>
      <w:r w:rsidRPr="0036017D">
        <w:rPr>
          <w:rFonts w:ascii="Arial" w:eastAsia="Droid Sans" w:hAnsi="Arial" w:cs="Arial"/>
          <w:bCs/>
          <w:iCs/>
          <w:lang w:bidi="ar-SA"/>
        </w:rPr>
        <w:t xml:space="preserve">Una vez iniciada la sesión, si alguna persona miembro ingresa con un atraso de treinta o más minutos, o se retira de la sesión más de treinta minutos antes de la hora programada para su conclusión, en ambos casos, sin una causa justificada, dicho miembro no podrá participar en la sesión y se le tendrá como ausente para los efectos disciplinarios que correspondan. </w:t>
      </w:r>
    </w:p>
    <w:p w:rsidR="002A3895" w:rsidRPr="0036017D" w:rsidRDefault="002A3895" w:rsidP="002A3895">
      <w:pPr>
        <w:pStyle w:val="Textosinformato1"/>
        <w:tabs>
          <w:tab w:val="left" w:pos="8941"/>
        </w:tabs>
        <w:spacing w:line="240" w:lineRule="auto"/>
        <w:jc w:val="both"/>
        <w:rPr>
          <w:rFonts w:ascii="Arial" w:eastAsia="Droid Sans" w:hAnsi="Arial" w:cs="Arial"/>
          <w:bCs/>
          <w:iCs/>
          <w:lang w:bidi="ar-SA"/>
        </w:rPr>
      </w:pPr>
    </w:p>
    <w:p w:rsidR="002A3895" w:rsidRPr="0036017D" w:rsidRDefault="002A3895" w:rsidP="002A3895">
      <w:pPr>
        <w:spacing w:after="0" w:line="240" w:lineRule="auto"/>
        <w:jc w:val="both"/>
        <w:rPr>
          <w:rFonts w:ascii="Arial" w:hAnsi="Arial" w:cs="Arial"/>
          <w:bCs/>
          <w:iCs/>
          <w:sz w:val="20"/>
        </w:rPr>
      </w:pPr>
      <w:r w:rsidRPr="0036017D">
        <w:rPr>
          <w:rFonts w:ascii="Arial" w:eastAsia="Droid Sans" w:hAnsi="Arial" w:cs="Arial"/>
          <w:bCs/>
          <w:iCs/>
          <w:sz w:val="20"/>
          <w:lang w:eastAsia="zh-CN"/>
        </w:rPr>
        <w:t>Corresponderá a la presidencia del órgano o a la coordinación de la Comisión, respectivamente, valorar la justificación</w:t>
      </w:r>
      <w:r w:rsidRPr="0036017D">
        <w:rPr>
          <w:rFonts w:ascii="Arial" w:hAnsi="Arial" w:cs="Arial"/>
          <w:bCs/>
          <w:iCs/>
          <w:sz w:val="20"/>
        </w:rPr>
        <w:t xml:space="preserve"> del ingreso fuera de la hora convocada.</w:t>
      </w:r>
    </w:p>
    <w:p w:rsidR="002A3895" w:rsidRDefault="002A3895" w:rsidP="002A3895">
      <w:pPr>
        <w:spacing w:after="0" w:line="240" w:lineRule="auto"/>
        <w:jc w:val="both"/>
        <w:rPr>
          <w:rFonts w:ascii="Arial" w:hAnsi="Arial" w:cs="Arial"/>
          <w:bCs/>
          <w:iCs/>
          <w:sz w:val="20"/>
        </w:rPr>
      </w:pPr>
    </w:p>
    <w:p w:rsidR="002A3895" w:rsidRPr="0036017D" w:rsidRDefault="002A3895" w:rsidP="002A3895">
      <w:pPr>
        <w:spacing w:after="0" w:line="240" w:lineRule="auto"/>
        <w:jc w:val="both"/>
        <w:rPr>
          <w:rFonts w:ascii="Arial" w:hAnsi="Arial" w:cs="Arial"/>
          <w:bCs/>
          <w:iCs/>
          <w:sz w:val="20"/>
        </w:rPr>
      </w:pPr>
    </w:p>
    <w:p w:rsidR="002A3895" w:rsidRDefault="002A3895" w:rsidP="002A3895">
      <w:pPr>
        <w:spacing w:after="0" w:line="240" w:lineRule="auto"/>
        <w:jc w:val="both"/>
        <w:rPr>
          <w:rFonts w:ascii="Arial" w:hAnsi="Arial" w:cs="Arial"/>
          <w:b/>
          <w:bCs/>
          <w:iCs/>
          <w:sz w:val="20"/>
        </w:rPr>
      </w:pPr>
      <w:r w:rsidRPr="0036017D">
        <w:rPr>
          <w:rFonts w:ascii="Arial" w:hAnsi="Arial" w:cs="Arial"/>
          <w:b/>
          <w:bCs/>
          <w:iCs/>
          <w:sz w:val="20"/>
        </w:rPr>
        <w:lastRenderedPageBreak/>
        <w:t>Artículo 63: Revocatoria de acuerdos de la Asamblea de Representantes</w:t>
      </w:r>
    </w:p>
    <w:p w:rsidR="002A3895" w:rsidRPr="0036017D" w:rsidRDefault="002A3895" w:rsidP="002A3895">
      <w:pPr>
        <w:spacing w:after="0" w:line="240" w:lineRule="auto"/>
        <w:jc w:val="both"/>
        <w:rPr>
          <w:rFonts w:ascii="Arial" w:hAnsi="Arial" w:cs="Arial"/>
          <w:b/>
          <w:bCs/>
          <w:iCs/>
          <w:sz w:val="20"/>
        </w:rPr>
      </w:pPr>
    </w:p>
    <w:p w:rsidR="002A3895" w:rsidRPr="0036017D" w:rsidRDefault="002A3895" w:rsidP="002A3895">
      <w:pPr>
        <w:spacing w:after="0" w:line="240" w:lineRule="auto"/>
        <w:jc w:val="both"/>
        <w:rPr>
          <w:rFonts w:ascii="Arial" w:hAnsi="Arial" w:cs="Arial"/>
          <w:bCs/>
          <w:iCs/>
          <w:sz w:val="20"/>
        </w:rPr>
      </w:pPr>
      <w:r w:rsidRPr="0036017D">
        <w:rPr>
          <w:rFonts w:ascii="Arial" w:hAnsi="Arial" w:cs="Arial"/>
          <w:bCs/>
          <w:iCs/>
          <w:sz w:val="20"/>
        </w:rPr>
        <w:t>Los acuerdos de la Asamblea de Representantes podrán revocarse, modificarse o adicionarse por mayoría absoluta de miembros presentes en posteriores sesiones ordinarias o extraordinarias, siempre que el asunto figure en la convocatoria.</w:t>
      </w:r>
    </w:p>
    <w:p w:rsidR="002A3895" w:rsidRPr="0036017D" w:rsidRDefault="002A3895" w:rsidP="002A3895">
      <w:pPr>
        <w:spacing w:after="0" w:line="240" w:lineRule="auto"/>
        <w:jc w:val="both"/>
        <w:rPr>
          <w:rFonts w:ascii="Arial" w:hAnsi="Arial" w:cs="Arial"/>
          <w:bCs/>
          <w:iCs/>
          <w:sz w:val="20"/>
        </w:rPr>
      </w:pPr>
    </w:p>
    <w:p w:rsidR="002A3895" w:rsidRDefault="002A3895" w:rsidP="002A3895">
      <w:pPr>
        <w:spacing w:after="0" w:line="240" w:lineRule="auto"/>
        <w:jc w:val="both"/>
        <w:rPr>
          <w:rFonts w:ascii="Arial" w:hAnsi="Arial" w:cs="Arial"/>
          <w:b/>
          <w:bCs/>
          <w:iCs/>
          <w:sz w:val="20"/>
        </w:rPr>
      </w:pPr>
      <w:r w:rsidRPr="0036017D">
        <w:rPr>
          <w:rFonts w:ascii="Arial" w:hAnsi="Arial" w:cs="Arial"/>
          <w:b/>
          <w:bCs/>
          <w:iCs/>
          <w:sz w:val="20"/>
        </w:rPr>
        <w:t>Artículo 64: Recurso contra los acuerdos de la Asamblea de Representantes</w:t>
      </w:r>
    </w:p>
    <w:p w:rsidR="002A3895" w:rsidRPr="0036017D" w:rsidRDefault="002A3895" w:rsidP="002A3895">
      <w:pPr>
        <w:spacing w:after="0" w:line="240" w:lineRule="auto"/>
        <w:jc w:val="both"/>
        <w:rPr>
          <w:rFonts w:ascii="Arial" w:hAnsi="Arial" w:cs="Arial"/>
          <w:b/>
          <w:bCs/>
          <w:iCs/>
          <w:sz w:val="20"/>
        </w:rPr>
      </w:pPr>
      <w:r w:rsidRPr="0036017D">
        <w:rPr>
          <w:rFonts w:ascii="Arial" w:hAnsi="Arial" w:cs="Arial"/>
          <w:b/>
          <w:bCs/>
          <w:iCs/>
          <w:sz w:val="20"/>
        </w:rPr>
        <w:t xml:space="preserve"> </w:t>
      </w:r>
    </w:p>
    <w:p w:rsidR="002A3895" w:rsidRDefault="002A3895" w:rsidP="002A3895">
      <w:pPr>
        <w:spacing w:after="0" w:line="240" w:lineRule="auto"/>
        <w:jc w:val="both"/>
        <w:rPr>
          <w:rFonts w:ascii="Arial" w:hAnsi="Arial" w:cs="Arial"/>
          <w:bCs/>
          <w:iCs/>
          <w:sz w:val="20"/>
        </w:rPr>
      </w:pPr>
      <w:r w:rsidRPr="0036017D">
        <w:rPr>
          <w:rFonts w:ascii="Arial" w:hAnsi="Arial" w:cs="Arial"/>
          <w:bCs/>
          <w:iCs/>
          <w:sz w:val="20"/>
        </w:rPr>
        <w:t xml:space="preserve">De conformidad con lo indicado en el artículo 97 inciso a) del </w:t>
      </w:r>
      <w:r w:rsidRPr="0036017D">
        <w:rPr>
          <w:rFonts w:ascii="Arial" w:hAnsi="Arial" w:cs="Arial"/>
          <w:bCs/>
          <w:i/>
          <w:iCs/>
          <w:sz w:val="20"/>
        </w:rPr>
        <w:t>Estatuto Orgánico</w:t>
      </w:r>
      <w:r w:rsidRPr="0036017D">
        <w:rPr>
          <w:rFonts w:ascii="Arial" w:hAnsi="Arial" w:cs="Arial"/>
          <w:bCs/>
          <w:iCs/>
          <w:sz w:val="20"/>
        </w:rPr>
        <w:t xml:space="preserve">, contra los acuerdos de la Asamblea no procede recurso alguno. </w:t>
      </w:r>
    </w:p>
    <w:p w:rsidR="002A3895" w:rsidRPr="0036017D" w:rsidRDefault="002A3895" w:rsidP="002A3895">
      <w:pPr>
        <w:spacing w:after="0" w:line="240" w:lineRule="auto"/>
        <w:jc w:val="both"/>
        <w:rPr>
          <w:rFonts w:ascii="Arial" w:hAnsi="Arial" w:cs="Arial"/>
          <w:bCs/>
          <w:iCs/>
          <w:sz w:val="20"/>
        </w:rPr>
      </w:pPr>
    </w:p>
    <w:p w:rsidR="002A3895" w:rsidRPr="0036017D" w:rsidRDefault="002A3895" w:rsidP="002A3895">
      <w:pPr>
        <w:spacing w:after="0" w:line="240" w:lineRule="auto"/>
        <w:jc w:val="both"/>
        <w:rPr>
          <w:rFonts w:ascii="Arial" w:hAnsi="Arial" w:cs="Arial"/>
          <w:bCs/>
          <w:iCs/>
          <w:sz w:val="20"/>
        </w:rPr>
      </w:pPr>
      <w:r w:rsidRPr="0036017D">
        <w:rPr>
          <w:rFonts w:ascii="Arial" w:hAnsi="Arial" w:cs="Arial"/>
          <w:bCs/>
          <w:iCs/>
          <w:sz w:val="20"/>
        </w:rPr>
        <w:t xml:space="preserve">Las simples observaciones de forma, relativas a la redacción de los acuerdos, no serán consideradas como recursos para efectos del párrafo anterior. </w:t>
      </w:r>
    </w:p>
    <w:p w:rsidR="002A3895" w:rsidRPr="0036017D" w:rsidRDefault="002A3895" w:rsidP="002A3895">
      <w:pPr>
        <w:spacing w:after="0" w:line="240" w:lineRule="auto"/>
        <w:jc w:val="both"/>
        <w:rPr>
          <w:rFonts w:ascii="Arial" w:hAnsi="Arial" w:cs="Arial"/>
          <w:bCs/>
          <w:iCs/>
          <w:sz w:val="20"/>
        </w:rPr>
      </w:pPr>
    </w:p>
    <w:p w:rsidR="002A3895" w:rsidRDefault="002A3895" w:rsidP="002A3895">
      <w:pPr>
        <w:spacing w:after="0" w:line="240" w:lineRule="auto"/>
        <w:jc w:val="both"/>
        <w:rPr>
          <w:rFonts w:ascii="Arial" w:hAnsi="Arial" w:cs="Arial"/>
          <w:b/>
          <w:bCs/>
          <w:iCs/>
          <w:sz w:val="20"/>
        </w:rPr>
      </w:pPr>
      <w:r w:rsidRPr="0036017D">
        <w:rPr>
          <w:rFonts w:ascii="Arial" w:hAnsi="Arial" w:cs="Arial"/>
          <w:b/>
          <w:bCs/>
          <w:iCs/>
          <w:sz w:val="20"/>
        </w:rPr>
        <w:t>Artículo 65: Reformas a este reglamento</w:t>
      </w:r>
    </w:p>
    <w:p w:rsidR="002A3895" w:rsidRPr="0036017D" w:rsidRDefault="002A3895" w:rsidP="002A3895">
      <w:pPr>
        <w:spacing w:after="0" w:line="240" w:lineRule="auto"/>
        <w:jc w:val="both"/>
        <w:rPr>
          <w:rFonts w:ascii="Arial" w:hAnsi="Arial" w:cs="Arial"/>
          <w:b/>
          <w:bCs/>
          <w:iCs/>
          <w:sz w:val="20"/>
        </w:rPr>
      </w:pPr>
    </w:p>
    <w:p w:rsidR="002A3895" w:rsidRPr="0036017D" w:rsidRDefault="002A3895" w:rsidP="002A3895">
      <w:pPr>
        <w:spacing w:after="0" w:line="240" w:lineRule="auto"/>
        <w:jc w:val="both"/>
        <w:rPr>
          <w:rFonts w:ascii="Arial" w:hAnsi="Arial" w:cs="Arial"/>
          <w:bCs/>
          <w:iCs/>
          <w:sz w:val="20"/>
        </w:rPr>
      </w:pPr>
      <w:r w:rsidRPr="0036017D">
        <w:rPr>
          <w:rFonts w:ascii="Arial" w:hAnsi="Arial" w:cs="Arial"/>
          <w:bCs/>
          <w:iCs/>
          <w:sz w:val="20"/>
        </w:rPr>
        <w:t>Las reformas al presente reglamento se acordarán por votación favorable de la mayoría absoluta de miembros presentes de la Asamblea de Representantes, siempre que el asunto figure en la convocatoria, y surtirán efecto en la sesión siguiente a la debida publicación en la</w:t>
      </w:r>
      <w:r w:rsidRPr="0036017D">
        <w:rPr>
          <w:rFonts w:ascii="Arial" w:hAnsi="Arial" w:cs="Arial"/>
          <w:bCs/>
          <w:i/>
          <w:iCs/>
          <w:sz w:val="20"/>
        </w:rPr>
        <w:t xml:space="preserve"> Gaceta</w:t>
      </w:r>
      <w:r w:rsidRPr="0036017D">
        <w:rPr>
          <w:rFonts w:ascii="Arial" w:hAnsi="Arial" w:cs="Arial"/>
          <w:bCs/>
          <w:iCs/>
          <w:sz w:val="20"/>
        </w:rPr>
        <w:t xml:space="preserve"> universitaria de la correspondiente reforma.</w:t>
      </w:r>
    </w:p>
    <w:p w:rsidR="002A3895" w:rsidRPr="0036017D" w:rsidRDefault="002A3895" w:rsidP="002A3895">
      <w:pPr>
        <w:spacing w:after="0" w:line="240" w:lineRule="auto"/>
        <w:jc w:val="both"/>
        <w:rPr>
          <w:rFonts w:ascii="Arial" w:hAnsi="Arial" w:cs="Arial"/>
          <w:bCs/>
          <w:iCs/>
          <w:sz w:val="20"/>
        </w:rPr>
      </w:pPr>
    </w:p>
    <w:p w:rsidR="002A3895" w:rsidRDefault="002A3895" w:rsidP="002A3895">
      <w:pPr>
        <w:spacing w:after="0" w:line="240" w:lineRule="auto"/>
        <w:jc w:val="both"/>
        <w:rPr>
          <w:rFonts w:ascii="Arial" w:hAnsi="Arial" w:cs="Arial"/>
          <w:b/>
          <w:bCs/>
          <w:iCs/>
          <w:sz w:val="20"/>
        </w:rPr>
      </w:pPr>
      <w:r w:rsidRPr="0036017D">
        <w:rPr>
          <w:rFonts w:ascii="Arial" w:hAnsi="Arial" w:cs="Arial"/>
          <w:b/>
          <w:bCs/>
          <w:iCs/>
          <w:sz w:val="20"/>
        </w:rPr>
        <w:t>Artículo 66: Asuntos no previstos en este reglamento</w:t>
      </w:r>
    </w:p>
    <w:p w:rsidR="002A3895" w:rsidRPr="0036017D" w:rsidRDefault="002A3895" w:rsidP="002A3895">
      <w:pPr>
        <w:spacing w:after="0" w:line="240" w:lineRule="auto"/>
        <w:jc w:val="both"/>
        <w:rPr>
          <w:rFonts w:ascii="Arial" w:hAnsi="Arial" w:cs="Arial"/>
          <w:b/>
          <w:bCs/>
          <w:iCs/>
          <w:sz w:val="20"/>
        </w:rPr>
      </w:pPr>
    </w:p>
    <w:p w:rsidR="002A3895" w:rsidRPr="0036017D" w:rsidRDefault="002A3895" w:rsidP="002A3895">
      <w:pPr>
        <w:spacing w:after="0" w:line="240" w:lineRule="auto"/>
        <w:jc w:val="both"/>
        <w:rPr>
          <w:rFonts w:ascii="Arial" w:hAnsi="Arial" w:cs="Arial"/>
          <w:bCs/>
          <w:iCs/>
          <w:sz w:val="20"/>
        </w:rPr>
      </w:pPr>
      <w:r w:rsidRPr="0036017D">
        <w:rPr>
          <w:rFonts w:ascii="Arial" w:hAnsi="Arial" w:cs="Arial"/>
          <w:bCs/>
          <w:iCs/>
          <w:sz w:val="20"/>
        </w:rPr>
        <w:t>El directorio de la Asamblea de Representantes resolverá justificadamente sobre aquellas cuestiones no previstas en este reglamento, así como sobre aquellas que no estuvieren claramente expresas. Esto con el fin de ordenar debates y asuntos para los que fue convocada la Asamblea de Representantes.</w:t>
      </w:r>
    </w:p>
    <w:p w:rsidR="002A3895" w:rsidRDefault="002A3895" w:rsidP="002A3895">
      <w:pPr>
        <w:spacing w:after="0" w:line="240" w:lineRule="auto"/>
        <w:jc w:val="both"/>
        <w:rPr>
          <w:rFonts w:ascii="Arial" w:hAnsi="Arial" w:cs="Arial"/>
          <w:bCs/>
          <w:iCs/>
          <w:sz w:val="20"/>
        </w:rPr>
      </w:pPr>
    </w:p>
    <w:p w:rsidR="002A3895" w:rsidRDefault="002A3895" w:rsidP="002A3895">
      <w:pPr>
        <w:spacing w:after="0" w:line="240" w:lineRule="auto"/>
        <w:jc w:val="both"/>
        <w:rPr>
          <w:rFonts w:ascii="Arial" w:hAnsi="Arial" w:cs="Arial"/>
          <w:b/>
          <w:bCs/>
          <w:iCs/>
          <w:sz w:val="20"/>
        </w:rPr>
      </w:pPr>
      <w:r w:rsidRPr="0036017D">
        <w:rPr>
          <w:rFonts w:ascii="Arial" w:hAnsi="Arial" w:cs="Arial"/>
          <w:b/>
          <w:bCs/>
          <w:iCs/>
          <w:sz w:val="20"/>
        </w:rPr>
        <w:t>Artículo 67: Vigencia del reglamento</w:t>
      </w:r>
    </w:p>
    <w:p w:rsidR="002A3895" w:rsidRDefault="002A3895" w:rsidP="002A3895">
      <w:pPr>
        <w:spacing w:after="0" w:line="240" w:lineRule="auto"/>
        <w:jc w:val="both"/>
        <w:rPr>
          <w:rFonts w:ascii="Arial" w:hAnsi="Arial" w:cs="Arial"/>
          <w:b/>
          <w:bCs/>
          <w:iCs/>
          <w:sz w:val="20"/>
        </w:rPr>
      </w:pPr>
    </w:p>
    <w:p w:rsidR="002A3895" w:rsidRPr="002F0317" w:rsidRDefault="002A3895" w:rsidP="002A3895">
      <w:pPr>
        <w:pStyle w:val="Standard"/>
        <w:spacing w:after="0" w:line="240" w:lineRule="auto"/>
        <w:jc w:val="both"/>
        <w:rPr>
          <w:rFonts w:ascii="Arial" w:hAnsi="Arial" w:cs="Arial"/>
          <w:kern w:val="0"/>
          <w:sz w:val="20"/>
          <w:szCs w:val="20"/>
          <w:lang w:eastAsia="en-US"/>
        </w:rPr>
      </w:pPr>
      <w:r w:rsidRPr="002F0317">
        <w:rPr>
          <w:rFonts w:ascii="Arial" w:hAnsi="Arial" w:cs="Arial"/>
          <w:kern w:val="0"/>
          <w:sz w:val="20"/>
          <w:szCs w:val="20"/>
          <w:lang w:eastAsia="en-US"/>
        </w:rPr>
        <w:t>Este reglamento entra a regir a partir de su publicación en la UNA-GACETA.</w:t>
      </w:r>
    </w:p>
    <w:p w:rsidR="002A3895" w:rsidRPr="002F0317" w:rsidRDefault="002A3895" w:rsidP="002A3895">
      <w:pPr>
        <w:spacing w:after="0" w:line="240" w:lineRule="auto"/>
        <w:jc w:val="both"/>
        <w:rPr>
          <w:rFonts w:ascii="Arial" w:hAnsi="Arial" w:cs="Arial"/>
          <w:b/>
          <w:bCs/>
          <w:iCs/>
          <w:sz w:val="20"/>
          <w:lang w:val="es-CR"/>
        </w:rPr>
      </w:pPr>
    </w:p>
    <w:p w:rsidR="002A3895" w:rsidRPr="000336BA" w:rsidRDefault="002A3895" w:rsidP="002A3895">
      <w:pPr>
        <w:suppressAutoHyphens/>
        <w:spacing w:after="0" w:line="240" w:lineRule="auto"/>
        <w:jc w:val="both"/>
        <w:rPr>
          <w:rFonts w:ascii="Arial" w:eastAsia="Times New Roman" w:hAnsi="Arial" w:cs="Arial"/>
          <w:bCs/>
          <w:i/>
          <w:kern w:val="2"/>
          <w:sz w:val="20"/>
          <w:szCs w:val="20"/>
          <w:lang w:val="es-CR" w:eastAsia="es-ES"/>
        </w:rPr>
      </w:pPr>
      <w:r w:rsidRPr="000336BA">
        <w:rPr>
          <w:rFonts w:ascii="Arial" w:eastAsia="Times New Roman" w:hAnsi="Arial" w:cs="Arial"/>
          <w:bCs/>
          <w:i/>
          <w:kern w:val="2"/>
          <w:sz w:val="20"/>
          <w:szCs w:val="20"/>
          <w:lang w:val="es-CR" w:eastAsia="es-ES"/>
        </w:rPr>
        <w:t>Modificado según el oficio UNA-AR-ACUE-059-2016.</w:t>
      </w:r>
    </w:p>
    <w:p w:rsidR="002A3895" w:rsidRDefault="002A3895" w:rsidP="002A3895">
      <w:pPr>
        <w:spacing w:after="0" w:line="240" w:lineRule="auto"/>
        <w:jc w:val="both"/>
        <w:rPr>
          <w:rFonts w:ascii="Arial" w:hAnsi="Arial" w:cs="Arial"/>
          <w:b/>
          <w:bCs/>
          <w:iCs/>
          <w:sz w:val="20"/>
          <w:lang w:val="es-CR"/>
        </w:rPr>
      </w:pPr>
    </w:p>
    <w:p w:rsidR="002A3895" w:rsidRPr="00A505DA" w:rsidRDefault="002A3895" w:rsidP="002A3895">
      <w:pPr>
        <w:spacing w:after="0" w:line="240" w:lineRule="auto"/>
        <w:rPr>
          <w:rFonts w:ascii="Arial" w:hAnsi="Arial" w:cs="Arial"/>
          <w:sz w:val="20"/>
        </w:rPr>
      </w:pPr>
    </w:p>
    <w:p w:rsidR="002A3895" w:rsidRPr="00A505DA" w:rsidRDefault="002A3895" w:rsidP="002A3895">
      <w:pPr>
        <w:spacing w:after="0" w:line="240" w:lineRule="auto"/>
        <w:jc w:val="center"/>
        <w:rPr>
          <w:rFonts w:ascii="Arial" w:hAnsi="Arial" w:cs="Arial"/>
          <w:sz w:val="20"/>
          <w:lang w:val="es-MX"/>
        </w:rPr>
      </w:pPr>
      <w:r>
        <w:rPr>
          <w:rFonts w:ascii="Arial" w:hAnsi="Arial" w:cs="Arial"/>
          <w:sz w:val="20"/>
          <w:lang w:val="es-MX"/>
        </w:rPr>
        <w:t xml:space="preserve"> </w:t>
      </w:r>
    </w:p>
    <w:p w:rsidR="002A3895" w:rsidRPr="006B2E8E" w:rsidRDefault="002A3895" w:rsidP="002A3895">
      <w:pPr>
        <w:tabs>
          <w:tab w:val="left" w:pos="3870"/>
        </w:tabs>
        <w:spacing w:after="0" w:line="240" w:lineRule="auto"/>
        <w:rPr>
          <w:rFonts w:ascii="Arial" w:hAnsi="Arial" w:cs="Arial"/>
          <w:b/>
          <w:sz w:val="20"/>
          <w:szCs w:val="20"/>
          <w:lang w:val="es-MX"/>
        </w:rPr>
      </w:pPr>
      <w:r>
        <w:rPr>
          <w:rFonts w:ascii="Arial" w:hAnsi="Arial" w:cs="Arial"/>
          <w:sz w:val="20"/>
          <w:szCs w:val="20"/>
          <w:lang w:val="es-MX"/>
        </w:rPr>
        <w:tab/>
      </w:r>
      <w:r w:rsidRPr="006B2E8E">
        <w:rPr>
          <w:rFonts w:ascii="Arial" w:hAnsi="Arial" w:cs="Arial"/>
          <w:b/>
          <w:sz w:val="20"/>
          <w:szCs w:val="20"/>
          <w:lang w:val="es-MX"/>
        </w:rPr>
        <w:t>TABLA DE CONTENIDOS</w:t>
      </w:r>
    </w:p>
    <w:p w:rsidR="002A3895" w:rsidRDefault="002A3895" w:rsidP="002A3895">
      <w:pPr>
        <w:jc w:val="both"/>
        <w:rPr>
          <w:rFonts w:ascii="Arial" w:hAnsi="Arial" w:cs="Arial"/>
          <w:b/>
          <w:bCs/>
          <w:iCs/>
          <w:sz w:val="20"/>
        </w:rPr>
      </w:pPr>
    </w:p>
    <w:p w:rsidR="002A3895" w:rsidRPr="0036017D" w:rsidRDefault="002A3895" w:rsidP="002A3895">
      <w:pPr>
        <w:jc w:val="both"/>
        <w:rPr>
          <w:rFonts w:ascii="Arial" w:hAnsi="Arial" w:cs="Arial"/>
          <w:b/>
          <w:bCs/>
          <w:iCs/>
          <w:sz w:val="20"/>
        </w:rPr>
      </w:pPr>
      <w:r w:rsidRPr="0036017D">
        <w:rPr>
          <w:rFonts w:ascii="Arial" w:hAnsi="Arial" w:cs="Arial"/>
          <w:b/>
          <w:bCs/>
          <w:iCs/>
          <w:sz w:val="20"/>
        </w:rPr>
        <w:t>REGLAMENTO DE LA ASAMBLEA DE REPRESENTANTES</w:t>
      </w:r>
    </w:p>
    <w:p w:rsidR="002A3895" w:rsidRDefault="002A3895" w:rsidP="002A3895">
      <w:pPr>
        <w:spacing w:after="0" w:line="240" w:lineRule="auto"/>
        <w:jc w:val="both"/>
        <w:rPr>
          <w:rFonts w:ascii="Arial" w:hAnsi="Arial" w:cs="Arial"/>
          <w:b/>
          <w:bCs/>
          <w:iCs/>
          <w:sz w:val="20"/>
        </w:rPr>
      </w:pPr>
      <w:r w:rsidRPr="0036017D">
        <w:rPr>
          <w:rFonts w:ascii="Arial" w:hAnsi="Arial" w:cs="Arial"/>
          <w:b/>
          <w:bCs/>
          <w:iCs/>
          <w:sz w:val="20"/>
        </w:rPr>
        <w:t>Presentación:</w:t>
      </w:r>
    </w:p>
    <w:p w:rsidR="002A3895" w:rsidRPr="0036017D" w:rsidRDefault="002A3895" w:rsidP="002A3895">
      <w:pPr>
        <w:spacing w:after="0" w:line="240" w:lineRule="auto"/>
        <w:jc w:val="both"/>
        <w:rPr>
          <w:rFonts w:ascii="Arial" w:hAnsi="Arial" w:cs="Arial"/>
          <w:bCs/>
          <w:iCs/>
          <w:sz w:val="20"/>
        </w:rPr>
      </w:pPr>
    </w:p>
    <w:p w:rsidR="002A3895" w:rsidRPr="0036017D" w:rsidRDefault="002A3895" w:rsidP="002A3895">
      <w:pPr>
        <w:spacing w:after="0" w:line="240" w:lineRule="auto"/>
        <w:jc w:val="both"/>
        <w:rPr>
          <w:rFonts w:ascii="Arial" w:hAnsi="Arial" w:cs="Arial"/>
          <w:bCs/>
          <w:iCs/>
          <w:sz w:val="20"/>
        </w:rPr>
      </w:pPr>
    </w:p>
    <w:p w:rsidR="002A3895" w:rsidRPr="0036017D" w:rsidRDefault="002A3895" w:rsidP="002A3895">
      <w:pPr>
        <w:spacing w:after="0" w:line="240" w:lineRule="auto"/>
        <w:jc w:val="center"/>
        <w:rPr>
          <w:rFonts w:ascii="Arial" w:hAnsi="Arial" w:cs="Arial"/>
          <w:b/>
          <w:bCs/>
          <w:iCs/>
          <w:sz w:val="20"/>
        </w:rPr>
      </w:pPr>
      <w:r w:rsidRPr="0036017D">
        <w:rPr>
          <w:rFonts w:ascii="Arial" w:hAnsi="Arial" w:cs="Arial"/>
          <w:b/>
          <w:bCs/>
          <w:iCs/>
          <w:sz w:val="20"/>
        </w:rPr>
        <w:t>CAPÍTULO I</w:t>
      </w:r>
    </w:p>
    <w:p w:rsidR="002A3895" w:rsidRPr="0036017D" w:rsidRDefault="002A3895" w:rsidP="002A3895">
      <w:pPr>
        <w:spacing w:after="0" w:line="240" w:lineRule="auto"/>
        <w:jc w:val="center"/>
        <w:rPr>
          <w:rFonts w:ascii="Arial" w:hAnsi="Arial" w:cs="Arial"/>
          <w:b/>
          <w:bCs/>
          <w:iCs/>
          <w:sz w:val="20"/>
        </w:rPr>
      </w:pPr>
      <w:r w:rsidRPr="0036017D">
        <w:rPr>
          <w:rFonts w:ascii="Arial" w:hAnsi="Arial" w:cs="Arial"/>
          <w:b/>
          <w:bCs/>
          <w:iCs/>
          <w:sz w:val="20"/>
        </w:rPr>
        <w:t>DISPOSICIONES GENERALES</w:t>
      </w:r>
    </w:p>
    <w:p w:rsidR="002A3895" w:rsidRPr="0036017D" w:rsidRDefault="002A3895" w:rsidP="002A3895">
      <w:pPr>
        <w:spacing w:after="0" w:line="240" w:lineRule="auto"/>
        <w:jc w:val="both"/>
        <w:rPr>
          <w:rFonts w:ascii="Arial" w:hAnsi="Arial" w:cs="Arial"/>
          <w:bCs/>
          <w:iCs/>
          <w:sz w:val="20"/>
        </w:rPr>
      </w:pPr>
    </w:p>
    <w:p w:rsidR="002A3895" w:rsidRPr="00043AF1" w:rsidRDefault="002A3895" w:rsidP="002A3895">
      <w:pPr>
        <w:spacing w:after="0" w:line="240" w:lineRule="auto"/>
        <w:jc w:val="both"/>
        <w:rPr>
          <w:rFonts w:ascii="Arial" w:hAnsi="Arial" w:cs="Arial"/>
          <w:bCs/>
          <w:iCs/>
          <w:sz w:val="20"/>
        </w:rPr>
      </w:pPr>
      <w:r w:rsidRPr="00043AF1">
        <w:rPr>
          <w:rFonts w:ascii="Arial" w:hAnsi="Arial" w:cs="Arial"/>
          <w:bCs/>
          <w:iCs/>
          <w:sz w:val="20"/>
        </w:rPr>
        <w:t>Artículo 1: Objetivo del reglamento de la Asamblea de Representantes</w:t>
      </w:r>
    </w:p>
    <w:p w:rsidR="002A3895" w:rsidRPr="00043AF1" w:rsidRDefault="002A3895" w:rsidP="002A3895">
      <w:pPr>
        <w:spacing w:after="0" w:line="240" w:lineRule="auto"/>
        <w:jc w:val="both"/>
        <w:rPr>
          <w:rFonts w:ascii="Arial" w:hAnsi="Arial" w:cs="Arial"/>
          <w:bCs/>
          <w:iCs/>
          <w:sz w:val="20"/>
        </w:rPr>
      </w:pPr>
    </w:p>
    <w:p w:rsidR="002A3895" w:rsidRPr="00043AF1" w:rsidRDefault="002A3895" w:rsidP="002A3895">
      <w:pPr>
        <w:spacing w:after="0" w:line="240" w:lineRule="auto"/>
        <w:jc w:val="both"/>
        <w:rPr>
          <w:rFonts w:ascii="Arial" w:hAnsi="Arial" w:cs="Arial"/>
          <w:bCs/>
          <w:iCs/>
          <w:sz w:val="20"/>
        </w:rPr>
      </w:pPr>
      <w:r w:rsidRPr="00043AF1">
        <w:rPr>
          <w:rFonts w:ascii="Arial" w:hAnsi="Arial" w:cs="Arial"/>
          <w:bCs/>
          <w:iCs/>
          <w:sz w:val="20"/>
        </w:rPr>
        <w:t>Artículo 2: Integración de la Asamblea de Representantes</w:t>
      </w:r>
    </w:p>
    <w:p w:rsidR="002A3895" w:rsidRPr="00043AF1" w:rsidRDefault="002A3895" w:rsidP="002A3895">
      <w:pPr>
        <w:tabs>
          <w:tab w:val="left" w:pos="1305"/>
        </w:tabs>
        <w:spacing w:after="0" w:line="240" w:lineRule="auto"/>
        <w:jc w:val="both"/>
        <w:rPr>
          <w:rFonts w:ascii="Arial" w:eastAsia="Times New Roman" w:hAnsi="Arial" w:cs="Arial"/>
          <w:sz w:val="20"/>
          <w:szCs w:val="20"/>
          <w:lang w:val="es-CR"/>
        </w:rPr>
      </w:pPr>
      <w:r w:rsidRPr="00043AF1">
        <w:rPr>
          <w:rFonts w:ascii="Arial" w:hAnsi="Arial" w:cs="Arial"/>
          <w:bCs/>
          <w:iCs/>
          <w:sz w:val="20"/>
        </w:rPr>
        <w:tab/>
      </w:r>
    </w:p>
    <w:p w:rsidR="002A3895" w:rsidRPr="00043AF1" w:rsidRDefault="002A3895" w:rsidP="002A3895">
      <w:pPr>
        <w:spacing w:after="0" w:line="240" w:lineRule="auto"/>
        <w:contextualSpacing/>
        <w:jc w:val="both"/>
        <w:rPr>
          <w:rFonts w:ascii="Arial" w:hAnsi="Arial" w:cs="Arial"/>
          <w:bCs/>
          <w:color w:val="000000"/>
          <w:sz w:val="20"/>
          <w:szCs w:val="20"/>
          <w:lang w:val="es-CR" w:eastAsia="es-ES"/>
        </w:rPr>
      </w:pPr>
      <w:r w:rsidRPr="00043AF1">
        <w:rPr>
          <w:rFonts w:ascii="Arial" w:hAnsi="Arial" w:cs="Arial"/>
          <w:bCs/>
          <w:color w:val="000000"/>
          <w:sz w:val="20"/>
          <w:szCs w:val="20"/>
          <w:lang w:val="es-CR" w:eastAsia="es-ES"/>
        </w:rPr>
        <w:t>Transitorio al artículo 2</w:t>
      </w:r>
    </w:p>
    <w:p w:rsidR="002A3895" w:rsidRPr="00043AF1" w:rsidRDefault="002A3895" w:rsidP="002A3895">
      <w:pPr>
        <w:spacing w:after="0" w:line="240" w:lineRule="auto"/>
        <w:contextualSpacing/>
        <w:jc w:val="both"/>
        <w:rPr>
          <w:rFonts w:ascii="Arial" w:hAnsi="Arial" w:cs="Arial"/>
          <w:bCs/>
          <w:sz w:val="20"/>
          <w:szCs w:val="20"/>
          <w:lang w:val="es-CR" w:eastAsia="es-ES"/>
        </w:rPr>
      </w:pPr>
    </w:p>
    <w:p w:rsidR="002A3895" w:rsidRPr="00043AF1" w:rsidRDefault="002A3895" w:rsidP="002A3895">
      <w:pPr>
        <w:spacing w:after="0" w:line="240" w:lineRule="auto"/>
        <w:jc w:val="both"/>
        <w:rPr>
          <w:rFonts w:ascii="Arial" w:hAnsi="Arial" w:cs="Arial"/>
          <w:bCs/>
          <w:iCs/>
          <w:sz w:val="20"/>
        </w:rPr>
      </w:pPr>
      <w:r w:rsidRPr="00043AF1">
        <w:rPr>
          <w:rFonts w:ascii="Arial" w:hAnsi="Arial" w:cs="Arial"/>
          <w:bCs/>
          <w:iCs/>
          <w:sz w:val="20"/>
        </w:rPr>
        <w:t>Artículo 3: Participación de subdirectores de unidades académicas</w:t>
      </w:r>
    </w:p>
    <w:p w:rsidR="002A3895" w:rsidRPr="00043AF1" w:rsidRDefault="002A3895" w:rsidP="002A3895">
      <w:pPr>
        <w:spacing w:after="0" w:line="240" w:lineRule="auto"/>
        <w:jc w:val="both"/>
        <w:rPr>
          <w:rFonts w:ascii="Arial" w:hAnsi="Arial" w:cs="Arial"/>
          <w:bCs/>
          <w:iCs/>
          <w:sz w:val="20"/>
        </w:rPr>
      </w:pPr>
    </w:p>
    <w:p w:rsidR="002A3895" w:rsidRPr="00043AF1" w:rsidRDefault="002A3895" w:rsidP="002A3895">
      <w:pPr>
        <w:spacing w:after="0" w:line="240" w:lineRule="auto"/>
        <w:jc w:val="both"/>
        <w:rPr>
          <w:rFonts w:ascii="Arial" w:hAnsi="Arial" w:cs="Arial"/>
          <w:bCs/>
          <w:iCs/>
          <w:sz w:val="20"/>
        </w:rPr>
      </w:pPr>
      <w:r w:rsidRPr="00043AF1">
        <w:rPr>
          <w:rFonts w:ascii="Arial" w:hAnsi="Arial" w:cs="Arial"/>
          <w:bCs/>
          <w:iCs/>
          <w:sz w:val="20"/>
        </w:rPr>
        <w:t>Artículo 4: Participación de suplentes de la representación del estamento administrativo</w:t>
      </w:r>
    </w:p>
    <w:p w:rsidR="002A3895" w:rsidRPr="00043AF1" w:rsidRDefault="002A3895" w:rsidP="002A3895">
      <w:pPr>
        <w:spacing w:after="0" w:line="240" w:lineRule="auto"/>
        <w:jc w:val="both"/>
        <w:rPr>
          <w:rFonts w:ascii="Arial" w:hAnsi="Arial" w:cs="Arial"/>
          <w:bCs/>
          <w:iCs/>
          <w:sz w:val="20"/>
        </w:rPr>
      </w:pPr>
    </w:p>
    <w:p w:rsidR="002A3895" w:rsidRPr="00043AF1" w:rsidRDefault="002A3895" w:rsidP="002A3895">
      <w:pPr>
        <w:spacing w:after="0" w:line="240" w:lineRule="auto"/>
        <w:jc w:val="both"/>
        <w:rPr>
          <w:rFonts w:ascii="Arial" w:hAnsi="Arial" w:cs="Arial"/>
          <w:bCs/>
          <w:iCs/>
          <w:sz w:val="20"/>
        </w:rPr>
      </w:pPr>
      <w:r w:rsidRPr="00043AF1">
        <w:rPr>
          <w:rFonts w:ascii="Arial" w:hAnsi="Arial" w:cs="Arial"/>
          <w:bCs/>
          <w:iCs/>
          <w:sz w:val="20"/>
        </w:rPr>
        <w:t>Artículo 5: Funciones de la Asamblea de Representantes</w:t>
      </w:r>
    </w:p>
    <w:p w:rsidR="002A3895" w:rsidRDefault="002A3895" w:rsidP="002A3895">
      <w:pPr>
        <w:spacing w:after="0" w:line="240" w:lineRule="auto"/>
        <w:jc w:val="both"/>
        <w:rPr>
          <w:rFonts w:ascii="Arial" w:hAnsi="Arial" w:cs="Arial"/>
          <w:bCs/>
          <w:iCs/>
          <w:sz w:val="20"/>
        </w:rPr>
      </w:pPr>
    </w:p>
    <w:p w:rsidR="002A3895" w:rsidRPr="00043AF1" w:rsidRDefault="002A3895" w:rsidP="002A3895">
      <w:pPr>
        <w:spacing w:after="0" w:line="240" w:lineRule="auto"/>
        <w:jc w:val="both"/>
        <w:rPr>
          <w:rFonts w:ascii="Arial" w:hAnsi="Arial" w:cs="Arial"/>
          <w:bCs/>
          <w:iCs/>
          <w:sz w:val="20"/>
        </w:rPr>
      </w:pPr>
      <w:r w:rsidRPr="00043AF1">
        <w:rPr>
          <w:rFonts w:ascii="Arial" w:hAnsi="Arial" w:cs="Arial"/>
          <w:bCs/>
          <w:iCs/>
          <w:sz w:val="20"/>
        </w:rPr>
        <w:t>Artículo 6: Derechos de cada miembro de la Asamblea de Representantes</w:t>
      </w:r>
    </w:p>
    <w:p w:rsidR="002A3895" w:rsidRPr="00043AF1" w:rsidRDefault="002A3895" w:rsidP="002A3895">
      <w:pPr>
        <w:pStyle w:val="Prrafodelista1"/>
        <w:spacing w:after="0" w:line="240" w:lineRule="auto"/>
        <w:jc w:val="both"/>
        <w:rPr>
          <w:rFonts w:ascii="Arial" w:hAnsi="Arial" w:cs="Arial"/>
          <w:bCs/>
          <w:iCs/>
          <w:sz w:val="20"/>
          <w:szCs w:val="20"/>
        </w:rPr>
      </w:pPr>
    </w:p>
    <w:p w:rsidR="002A3895" w:rsidRPr="00043AF1" w:rsidRDefault="002A3895" w:rsidP="002A3895">
      <w:pPr>
        <w:spacing w:after="0" w:line="240" w:lineRule="auto"/>
        <w:jc w:val="both"/>
        <w:rPr>
          <w:rFonts w:ascii="Arial" w:hAnsi="Arial" w:cs="Arial"/>
          <w:bCs/>
          <w:iCs/>
          <w:sz w:val="20"/>
        </w:rPr>
      </w:pPr>
      <w:r w:rsidRPr="00043AF1">
        <w:rPr>
          <w:rFonts w:ascii="Arial" w:hAnsi="Arial" w:cs="Arial"/>
          <w:bCs/>
          <w:iCs/>
          <w:sz w:val="20"/>
        </w:rPr>
        <w:t>Artículo 7: Obligaciones de cada miembro de la Asamblea de Representantes</w:t>
      </w:r>
    </w:p>
    <w:p w:rsidR="002A3895" w:rsidRDefault="002A3895" w:rsidP="002A3895">
      <w:pPr>
        <w:spacing w:after="0" w:line="240" w:lineRule="auto"/>
        <w:jc w:val="both"/>
        <w:rPr>
          <w:rFonts w:ascii="Arial" w:hAnsi="Arial" w:cs="Arial"/>
          <w:bCs/>
          <w:iCs/>
          <w:sz w:val="20"/>
        </w:rPr>
      </w:pPr>
    </w:p>
    <w:p w:rsidR="002A3895" w:rsidRPr="00043AF1" w:rsidRDefault="002A3895" w:rsidP="002A3895">
      <w:pPr>
        <w:spacing w:after="0" w:line="240" w:lineRule="auto"/>
        <w:jc w:val="both"/>
        <w:rPr>
          <w:rFonts w:ascii="Arial" w:hAnsi="Arial" w:cs="Arial"/>
          <w:bCs/>
          <w:iCs/>
          <w:sz w:val="20"/>
        </w:rPr>
      </w:pPr>
      <w:r w:rsidRPr="00043AF1">
        <w:rPr>
          <w:rFonts w:ascii="Arial" w:hAnsi="Arial" w:cs="Arial"/>
          <w:bCs/>
          <w:iCs/>
          <w:sz w:val="20"/>
        </w:rPr>
        <w:t>Artículo 8: Convocatoria a la Asamblea de Representantes</w:t>
      </w:r>
    </w:p>
    <w:p w:rsidR="002A3895" w:rsidRPr="00043AF1" w:rsidRDefault="002A3895" w:rsidP="002A3895">
      <w:pPr>
        <w:spacing w:after="0" w:line="240" w:lineRule="auto"/>
        <w:jc w:val="both"/>
        <w:rPr>
          <w:rFonts w:ascii="Arial" w:hAnsi="Arial" w:cs="Arial"/>
          <w:bCs/>
          <w:iCs/>
          <w:sz w:val="20"/>
        </w:rPr>
      </w:pPr>
    </w:p>
    <w:p w:rsidR="002A3895" w:rsidRPr="00043AF1" w:rsidRDefault="002A3895" w:rsidP="002A3895">
      <w:pPr>
        <w:spacing w:after="0" w:line="240" w:lineRule="auto"/>
        <w:jc w:val="both"/>
        <w:rPr>
          <w:rFonts w:ascii="Arial" w:hAnsi="Arial" w:cs="Arial"/>
          <w:bCs/>
          <w:iCs/>
          <w:sz w:val="20"/>
        </w:rPr>
      </w:pPr>
      <w:r w:rsidRPr="00043AF1">
        <w:rPr>
          <w:rFonts w:ascii="Arial" w:hAnsi="Arial" w:cs="Arial"/>
          <w:bCs/>
          <w:iCs/>
          <w:sz w:val="20"/>
        </w:rPr>
        <w:t>Artículo 9: Negativa a realizar la convocatoria a la Asamblea de Representantes</w:t>
      </w:r>
    </w:p>
    <w:p w:rsidR="002A3895" w:rsidRPr="00043AF1" w:rsidRDefault="002A3895" w:rsidP="002A3895">
      <w:pPr>
        <w:spacing w:after="0" w:line="240" w:lineRule="auto"/>
        <w:jc w:val="both"/>
        <w:rPr>
          <w:rFonts w:ascii="Arial" w:hAnsi="Arial" w:cs="Arial"/>
          <w:bCs/>
          <w:iCs/>
          <w:sz w:val="20"/>
        </w:rPr>
      </w:pPr>
    </w:p>
    <w:p w:rsidR="002A3895" w:rsidRPr="00043AF1" w:rsidRDefault="002A3895" w:rsidP="002A3895">
      <w:pPr>
        <w:spacing w:after="0" w:line="240" w:lineRule="auto"/>
        <w:jc w:val="both"/>
        <w:rPr>
          <w:rFonts w:ascii="Arial" w:hAnsi="Arial" w:cs="Arial"/>
          <w:bCs/>
          <w:iCs/>
          <w:sz w:val="20"/>
        </w:rPr>
      </w:pPr>
      <w:r w:rsidRPr="00043AF1">
        <w:rPr>
          <w:rFonts w:ascii="Arial" w:hAnsi="Arial" w:cs="Arial"/>
          <w:bCs/>
          <w:iCs/>
          <w:sz w:val="20"/>
        </w:rPr>
        <w:t>Artículo 10: Padrón de la Asamblea de Representantes</w:t>
      </w:r>
    </w:p>
    <w:p w:rsidR="002A3895" w:rsidRPr="00043AF1" w:rsidRDefault="002A3895" w:rsidP="002A3895">
      <w:pPr>
        <w:spacing w:after="0" w:line="240" w:lineRule="auto"/>
        <w:jc w:val="both"/>
        <w:rPr>
          <w:rFonts w:ascii="Arial" w:hAnsi="Arial" w:cs="Arial"/>
          <w:bCs/>
          <w:iCs/>
          <w:sz w:val="20"/>
        </w:rPr>
      </w:pPr>
    </w:p>
    <w:p w:rsidR="002A3895" w:rsidRPr="00043AF1" w:rsidRDefault="002A3895" w:rsidP="002A3895">
      <w:pPr>
        <w:spacing w:after="0" w:line="240" w:lineRule="auto"/>
        <w:jc w:val="both"/>
        <w:rPr>
          <w:rFonts w:ascii="Arial" w:hAnsi="Arial" w:cs="Arial"/>
          <w:bCs/>
          <w:iCs/>
          <w:sz w:val="20"/>
        </w:rPr>
      </w:pPr>
      <w:r w:rsidRPr="00043AF1">
        <w:rPr>
          <w:rFonts w:ascii="Arial" w:hAnsi="Arial" w:cs="Arial"/>
          <w:bCs/>
          <w:iCs/>
          <w:sz w:val="20"/>
        </w:rPr>
        <w:t>Artículo 11: Notificación de la convocatoria a los asambleístas</w:t>
      </w:r>
    </w:p>
    <w:p w:rsidR="002A3895" w:rsidRPr="00043AF1" w:rsidRDefault="002A3895" w:rsidP="002A3895">
      <w:pPr>
        <w:spacing w:after="0" w:line="240" w:lineRule="auto"/>
        <w:jc w:val="both"/>
        <w:rPr>
          <w:rFonts w:ascii="Arial" w:hAnsi="Arial" w:cs="Arial"/>
          <w:bCs/>
          <w:iCs/>
          <w:sz w:val="20"/>
        </w:rPr>
      </w:pPr>
    </w:p>
    <w:p w:rsidR="002A3895" w:rsidRPr="0036017D" w:rsidRDefault="002A3895" w:rsidP="002A3895">
      <w:pPr>
        <w:spacing w:after="0" w:line="240" w:lineRule="auto"/>
        <w:jc w:val="both"/>
        <w:rPr>
          <w:rFonts w:ascii="Arial" w:hAnsi="Arial" w:cs="Arial"/>
          <w:bCs/>
          <w:iCs/>
          <w:sz w:val="20"/>
        </w:rPr>
      </w:pPr>
    </w:p>
    <w:p w:rsidR="002A3895" w:rsidRPr="0036017D" w:rsidRDefault="002A3895" w:rsidP="002A3895">
      <w:pPr>
        <w:spacing w:after="0" w:line="240" w:lineRule="auto"/>
        <w:jc w:val="center"/>
        <w:rPr>
          <w:rFonts w:ascii="Arial" w:hAnsi="Arial" w:cs="Arial"/>
          <w:b/>
          <w:bCs/>
          <w:iCs/>
          <w:sz w:val="20"/>
        </w:rPr>
      </w:pPr>
      <w:r w:rsidRPr="0036017D">
        <w:rPr>
          <w:rFonts w:ascii="Arial" w:hAnsi="Arial" w:cs="Arial"/>
          <w:b/>
          <w:bCs/>
          <w:iCs/>
          <w:sz w:val="20"/>
        </w:rPr>
        <w:t>CAPÍTULO II</w:t>
      </w:r>
    </w:p>
    <w:p w:rsidR="002A3895" w:rsidRPr="0036017D" w:rsidRDefault="002A3895" w:rsidP="002A3895">
      <w:pPr>
        <w:spacing w:after="0" w:line="240" w:lineRule="auto"/>
        <w:jc w:val="center"/>
        <w:rPr>
          <w:rFonts w:ascii="Arial" w:hAnsi="Arial" w:cs="Arial"/>
          <w:b/>
          <w:bCs/>
          <w:iCs/>
          <w:sz w:val="20"/>
        </w:rPr>
      </w:pPr>
      <w:r w:rsidRPr="0036017D">
        <w:rPr>
          <w:rFonts w:ascii="Arial" w:hAnsi="Arial" w:cs="Arial"/>
          <w:b/>
          <w:bCs/>
          <w:iCs/>
          <w:sz w:val="20"/>
        </w:rPr>
        <w:t>DIRECTORIO DE LA ASAMBLEA</w:t>
      </w:r>
    </w:p>
    <w:p w:rsidR="002A3895" w:rsidRPr="0036017D" w:rsidRDefault="002A3895" w:rsidP="002A3895">
      <w:pPr>
        <w:spacing w:after="0" w:line="240" w:lineRule="auto"/>
        <w:jc w:val="both"/>
        <w:rPr>
          <w:rFonts w:ascii="Arial" w:hAnsi="Arial" w:cs="Arial"/>
          <w:bCs/>
          <w:iCs/>
          <w:sz w:val="20"/>
        </w:rPr>
      </w:pPr>
    </w:p>
    <w:p w:rsidR="002A3895" w:rsidRPr="00043AF1" w:rsidRDefault="002A3895" w:rsidP="002A3895">
      <w:pPr>
        <w:spacing w:after="0" w:line="240" w:lineRule="auto"/>
        <w:jc w:val="both"/>
        <w:rPr>
          <w:rFonts w:ascii="Arial" w:hAnsi="Arial" w:cs="Arial"/>
          <w:bCs/>
          <w:iCs/>
          <w:sz w:val="20"/>
        </w:rPr>
      </w:pPr>
      <w:r w:rsidRPr="00043AF1">
        <w:rPr>
          <w:rFonts w:ascii="Arial" w:hAnsi="Arial" w:cs="Arial"/>
          <w:bCs/>
          <w:iCs/>
          <w:sz w:val="20"/>
        </w:rPr>
        <w:t>Artículo 12: Directorio de la  Asamblea de Representantes</w:t>
      </w:r>
    </w:p>
    <w:p w:rsidR="002A3895" w:rsidRPr="00043AF1" w:rsidRDefault="002A3895" w:rsidP="002A3895">
      <w:pPr>
        <w:spacing w:after="0" w:line="240" w:lineRule="auto"/>
        <w:jc w:val="both"/>
        <w:rPr>
          <w:rFonts w:ascii="Arial" w:hAnsi="Arial" w:cs="Arial"/>
          <w:bCs/>
          <w:iCs/>
          <w:sz w:val="20"/>
        </w:rPr>
      </w:pPr>
    </w:p>
    <w:p w:rsidR="002A3895" w:rsidRPr="00043AF1" w:rsidRDefault="002A3895" w:rsidP="002A3895">
      <w:pPr>
        <w:spacing w:after="0" w:line="240" w:lineRule="auto"/>
        <w:jc w:val="both"/>
        <w:rPr>
          <w:rFonts w:ascii="Arial" w:hAnsi="Arial" w:cs="Arial"/>
          <w:bCs/>
          <w:iCs/>
          <w:sz w:val="20"/>
        </w:rPr>
      </w:pPr>
      <w:r w:rsidRPr="00043AF1">
        <w:rPr>
          <w:rFonts w:ascii="Arial" w:hAnsi="Arial" w:cs="Arial"/>
          <w:bCs/>
          <w:iCs/>
          <w:sz w:val="20"/>
        </w:rPr>
        <w:t>Artículo 13: Requisitos del directorio</w:t>
      </w:r>
    </w:p>
    <w:p w:rsidR="002A3895" w:rsidRPr="00043AF1" w:rsidRDefault="002A3895" w:rsidP="002A3895">
      <w:pPr>
        <w:spacing w:after="0" w:line="240" w:lineRule="auto"/>
        <w:jc w:val="both"/>
        <w:rPr>
          <w:rFonts w:ascii="Arial" w:hAnsi="Arial" w:cs="Arial"/>
          <w:bCs/>
          <w:iCs/>
          <w:sz w:val="20"/>
        </w:rPr>
      </w:pPr>
    </w:p>
    <w:p w:rsidR="002A3895" w:rsidRPr="00043AF1" w:rsidRDefault="002A3895" w:rsidP="002A3895">
      <w:pPr>
        <w:spacing w:after="0" w:line="240" w:lineRule="auto"/>
        <w:jc w:val="both"/>
        <w:rPr>
          <w:rFonts w:ascii="Arial" w:hAnsi="Arial" w:cs="Arial"/>
          <w:bCs/>
          <w:iCs/>
          <w:sz w:val="20"/>
        </w:rPr>
      </w:pPr>
      <w:r w:rsidRPr="00043AF1">
        <w:rPr>
          <w:rFonts w:ascii="Arial" w:hAnsi="Arial" w:cs="Arial"/>
          <w:bCs/>
          <w:iCs/>
          <w:sz w:val="20"/>
        </w:rPr>
        <w:t>Artículo 14: Sesión para realizar la elección del directorio</w:t>
      </w:r>
    </w:p>
    <w:p w:rsidR="002A3895" w:rsidRPr="00043AF1" w:rsidRDefault="002A3895" w:rsidP="002A3895">
      <w:pPr>
        <w:spacing w:after="0" w:line="240" w:lineRule="auto"/>
        <w:jc w:val="both"/>
        <w:rPr>
          <w:rFonts w:ascii="Arial" w:hAnsi="Arial" w:cs="Arial"/>
          <w:bCs/>
          <w:iCs/>
          <w:sz w:val="20"/>
        </w:rPr>
      </w:pPr>
    </w:p>
    <w:p w:rsidR="002A3895" w:rsidRPr="00043AF1" w:rsidRDefault="002A3895" w:rsidP="002A3895">
      <w:pPr>
        <w:spacing w:after="0" w:line="240" w:lineRule="auto"/>
        <w:jc w:val="both"/>
        <w:rPr>
          <w:rFonts w:ascii="Arial" w:hAnsi="Arial" w:cs="Arial"/>
          <w:bCs/>
          <w:iCs/>
          <w:sz w:val="20"/>
        </w:rPr>
      </w:pPr>
      <w:r w:rsidRPr="00043AF1">
        <w:rPr>
          <w:rFonts w:ascii="Arial" w:hAnsi="Arial" w:cs="Arial"/>
          <w:bCs/>
          <w:iCs/>
          <w:sz w:val="20"/>
        </w:rPr>
        <w:t>Artículo 15: Forma de elección del directorio</w:t>
      </w:r>
    </w:p>
    <w:p w:rsidR="002A3895" w:rsidRPr="00043AF1" w:rsidRDefault="002A3895" w:rsidP="002A3895">
      <w:pPr>
        <w:spacing w:after="0" w:line="240" w:lineRule="auto"/>
        <w:jc w:val="both"/>
        <w:rPr>
          <w:rFonts w:ascii="Arial" w:hAnsi="Arial" w:cs="Arial"/>
          <w:bCs/>
          <w:iCs/>
          <w:sz w:val="20"/>
        </w:rPr>
      </w:pPr>
    </w:p>
    <w:p w:rsidR="002A3895" w:rsidRPr="00043AF1" w:rsidRDefault="002A3895" w:rsidP="002A3895">
      <w:pPr>
        <w:spacing w:after="0" w:line="240" w:lineRule="auto"/>
        <w:jc w:val="both"/>
        <w:rPr>
          <w:rFonts w:ascii="Arial" w:hAnsi="Arial" w:cs="Arial"/>
          <w:bCs/>
          <w:iCs/>
          <w:sz w:val="20"/>
        </w:rPr>
      </w:pPr>
      <w:r w:rsidRPr="00043AF1">
        <w:rPr>
          <w:rFonts w:ascii="Arial" w:hAnsi="Arial" w:cs="Arial"/>
          <w:bCs/>
          <w:iCs/>
          <w:sz w:val="20"/>
        </w:rPr>
        <w:t>Artículo 16: Atribuciones de la presidencia</w:t>
      </w:r>
    </w:p>
    <w:p w:rsidR="002A3895" w:rsidRPr="00043AF1" w:rsidRDefault="002A3895" w:rsidP="002A3895">
      <w:pPr>
        <w:spacing w:after="0" w:line="240" w:lineRule="auto"/>
        <w:jc w:val="both"/>
        <w:rPr>
          <w:rFonts w:ascii="Arial" w:hAnsi="Arial" w:cs="Arial"/>
          <w:bCs/>
          <w:iCs/>
          <w:sz w:val="20"/>
        </w:rPr>
      </w:pPr>
    </w:p>
    <w:p w:rsidR="002A3895" w:rsidRPr="00043AF1" w:rsidRDefault="002A3895" w:rsidP="002A3895">
      <w:pPr>
        <w:spacing w:after="0" w:line="240" w:lineRule="auto"/>
        <w:jc w:val="both"/>
        <w:rPr>
          <w:rFonts w:ascii="Arial" w:hAnsi="Arial" w:cs="Arial"/>
          <w:bCs/>
          <w:iCs/>
          <w:sz w:val="20"/>
        </w:rPr>
      </w:pPr>
      <w:r w:rsidRPr="00043AF1">
        <w:rPr>
          <w:rFonts w:ascii="Arial" w:hAnsi="Arial" w:cs="Arial"/>
          <w:bCs/>
          <w:iCs/>
          <w:sz w:val="20"/>
        </w:rPr>
        <w:t>Artículo 17: Funciones de la secretaría</w:t>
      </w:r>
    </w:p>
    <w:p w:rsidR="002A3895" w:rsidRPr="00043AF1" w:rsidRDefault="002A3895" w:rsidP="002A3895">
      <w:pPr>
        <w:spacing w:after="0" w:line="240" w:lineRule="auto"/>
        <w:jc w:val="both"/>
        <w:rPr>
          <w:rFonts w:ascii="Arial" w:hAnsi="Arial" w:cs="Arial"/>
          <w:bCs/>
          <w:iCs/>
          <w:sz w:val="20"/>
        </w:rPr>
      </w:pPr>
    </w:p>
    <w:p w:rsidR="002A3895" w:rsidRPr="00043AF1" w:rsidRDefault="002A3895" w:rsidP="002A3895">
      <w:pPr>
        <w:spacing w:after="0" w:line="240" w:lineRule="auto"/>
        <w:jc w:val="both"/>
        <w:rPr>
          <w:rFonts w:ascii="Arial" w:hAnsi="Arial" w:cs="Arial"/>
          <w:bCs/>
          <w:iCs/>
          <w:sz w:val="20"/>
        </w:rPr>
      </w:pPr>
      <w:r w:rsidRPr="00043AF1">
        <w:rPr>
          <w:rFonts w:ascii="Arial" w:hAnsi="Arial" w:cs="Arial"/>
          <w:bCs/>
          <w:sz w:val="20"/>
          <w:szCs w:val="20"/>
          <w:lang w:val="es-CR" w:eastAsia="es-ES"/>
        </w:rPr>
        <w:t xml:space="preserve"> </w:t>
      </w:r>
      <w:r w:rsidRPr="00043AF1">
        <w:rPr>
          <w:rFonts w:ascii="Arial" w:hAnsi="Arial" w:cs="Arial"/>
          <w:bCs/>
          <w:iCs/>
          <w:sz w:val="20"/>
        </w:rPr>
        <w:t>Artículo 18: Dirección Administrativa de la Secretaría de la Asamblea de Representantes</w:t>
      </w:r>
    </w:p>
    <w:p w:rsidR="002A3895" w:rsidRPr="0036017D" w:rsidRDefault="002A3895" w:rsidP="002A3895">
      <w:pPr>
        <w:spacing w:after="0" w:line="240" w:lineRule="auto"/>
        <w:jc w:val="both"/>
        <w:rPr>
          <w:rFonts w:ascii="Arial" w:hAnsi="Arial" w:cs="Arial"/>
          <w:bCs/>
          <w:iCs/>
          <w:sz w:val="20"/>
        </w:rPr>
      </w:pPr>
    </w:p>
    <w:p w:rsidR="002A3895" w:rsidRPr="0036017D" w:rsidRDefault="002A3895" w:rsidP="002A3895">
      <w:pPr>
        <w:pStyle w:val="Listavistosa-nfasis11"/>
        <w:widowControl/>
        <w:suppressAutoHyphens w:val="0"/>
        <w:spacing w:after="0" w:line="240" w:lineRule="auto"/>
        <w:ind w:left="0"/>
        <w:jc w:val="both"/>
        <w:rPr>
          <w:rFonts w:ascii="Arial" w:eastAsia="Droid Sans" w:hAnsi="Arial" w:cs="Arial"/>
          <w:bCs/>
          <w:iCs/>
          <w:sz w:val="20"/>
          <w:szCs w:val="20"/>
          <w:lang w:val="es-ES" w:bidi="ar-SA"/>
        </w:rPr>
      </w:pPr>
      <w:r>
        <w:rPr>
          <w:rFonts w:ascii="Arial" w:eastAsia="Droid Sans" w:hAnsi="Arial" w:cs="Arial"/>
          <w:bCs/>
          <w:iCs/>
          <w:sz w:val="20"/>
          <w:szCs w:val="20"/>
          <w:lang w:val="es-ES" w:bidi="ar-SA"/>
        </w:rPr>
        <w:t xml:space="preserve"> </w:t>
      </w:r>
    </w:p>
    <w:p w:rsidR="002A3895" w:rsidRPr="0036017D" w:rsidRDefault="002A3895" w:rsidP="002A3895">
      <w:pPr>
        <w:spacing w:after="0" w:line="240" w:lineRule="auto"/>
        <w:jc w:val="both"/>
        <w:rPr>
          <w:rFonts w:ascii="Arial" w:hAnsi="Arial" w:cs="Arial"/>
          <w:bCs/>
          <w:iCs/>
          <w:sz w:val="20"/>
        </w:rPr>
      </w:pPr>
    </w:p>
    <w:p w:rsidR="002A3895" w:rsidRPr="0036017D" w:rsidRDefault="002A3895" w:rsidP="002A3895">
      <w:pPr>
        <w:spacing w:after="0" w:line="240" w:lineRule="auto"/>
        <w:jc w:val="center"/>
        <w:rPr>
          <w:rFonts w:ascii="Arial" w:hAnsi="Arial" w:cs="Arial"/>
          <w:b/>
          <w:bCs/>
          <w:iCs/>
          <w:sz w:val="20"/>
        </w:rPr>
      </w:pPr>
      <w:r w:rsidRPr="0036017D">
        <w:rPr>
          <w:rFonts w:ascii="Arial" w:hAnsi="Arial" w:cs="Arial"/>
          <w:b/>
          <w:bCs/>
          <w:iCs/>
          <w:sz w:val="20"/>
        </w:rPr>
        <w:t>CAPÍTULO III</w:t>
      </w:r>
    </w:p>
    <w:p w:rsidR="002A3895" w:rsidRPr="0036017D" w:rsidRDefault="002A3895" w:rsidP="002A3895">
      <w:pPr>
        <w:spacing w:after="0" w:line="240" w:lineRule="auto"/>
        <w:jc w:val="center"/>
        <w:rPr>
          <w:rFonts w:ascii="Arial" w:hAnsi="Arial" w:cs="Arial"/>
          <w:b/>
          <w:bCs/>
          <w:iCs/>
          <w:sz w:val="20"/>
        </w:rPr>
      </w:pPr>
      <w:r w:rsidRPr="0036017D">
        <w:rPr>
          <w:rFonts w:ascii="Arial" w:hAnsi="Arial" w:cs="Arial"/>
          <w:b/>
          <w:bCs/>
          <w:iCs/>
          <w:sz w:val="20"/>
        </w:rPr>
        <w:t>LAS SESIONES DE LA ASAMBLEA DE REPRESENTANTES</w:t>
      </w:r>
    </w:p>
    <w:p w:rsidR="002A3895" w:rsidRPr="0036017D" w:rsidRDefault="002A3895" w:rsidP="002A3895">
      <w:pPr>
        <w:spacing w:after="0" w:line="240" w:lineRule="auto"/>
        <w:jc w:val="both"/>
        <w:rPr>
          <w:rFonts w:ascii="Arial" w:hAnsi="Arial" w:cs="Arial"/>
          <w:bCs/>
          <w:iCs/>
          <w:sz w:val="20"/>
        </w:rPr>
      </w:pPr>
    </w:p>
    <w:p w:rsidR="002A3895" w:rsidRPr="00043AF1" w:rsidRDefault="002A3895" w:rsidP="002A3895">
      <w:pPr>
        <w:spacing w:after="0" w:line="240" w:lineRule="auto"/>
        <w:jc w:val="both"/>
        <w:rPr>
          <w:rFonts w:ascii="Arial" w:hAnsi="Arial" w:cs="Arial"/>
          <w:bCs/>
          <w:iCs/>
          <w:sz w:val="20"/>
        </w:rPr>
      </w:pPr>
      <w:r w:rsidRPr="00043AF1">
        <w:rPr>
          <w:rFonts w:ascii="Arial" w:hAnsi="Arial" w:cs="Arial"/>
          <w:bCs/>
          <w:iCs/>
          <w:sz w:val="20"/>
        </w:rPr>
        <w:t xml:space="preserve">Artículo 19: Sesiones de la Asamblea de Representantes </w:t>
      </w:r>
    </w:p>
    <w:p w:rsidR="002A3895" w:rsidRPr="00043AF1" w:rsidRDefault="002A3895" w:rsidP="002A3895">
      <w:pPr>
        <w:spacing w:after="0" w:line="240" w:lineRule="auto"/>
        <w:jc w:val="both"/>
        <w:rPr>
          <w:rFonts w:ascii="Arial" w:hAnsi="Arial" w:cs="Arial"/>
          <w:bCs/>
          <w:iCs/>
          <w:sz w:val="20"/>
        </w:rPr>
      </w:pPr>
    </w:p>
    <w:p w:rsidR="002A3895" w:rsidRPr="00043AF1" w:rsidRDefault="002A3895" w:rsidP="002A3895">
      <w:pPr>
        <w:spacing w:after="0" w:line="240" w:lineRule="auto"/>
        <w:jc w:val="both"/>
        <w:rPr>
          <w:rFonts w:ascii="Arial" w:hAnsi="Arial" w:cs="Arial"/>
          <w:bCs/>
          <w:iCs/>
          <w:sz w:val="20"/>
        </w:rPr>
      </w:pPr>
      <w:r w:rsidRPr="00043AF1">
        <w:rPr>
          <w:rFonts w:ascii="Arial" w:hAnsi="Arial" w:cs="Arial"/>
          <w:bCs/>
          <w:iCs/>
          <w:sz w:val="20"/>
        </w:rPr>
        <w:t>Artículo 20: Condiciones del lugar de las sesiones</w:t>
      </w:r>
    </w:p>
    <w:p w:rsidR="002A3895" w:rsidRPr="00043AF1" w:rsidRDefault="002A3895" w:rsidP="002A3895">
      <w:pPr>
        <w:spacing w:after="0" w:line="240" w:lineRule="auto"/>
        <w:jc w:val="both"/>
        <w:rPr>
          <w:rFonts w:ascii="Arial" w:hAnsi="Arial" w:cs="Arial"/>
          <w:bCs/>
          <w:iCs/>
          <w:sz w:val="20"/>
        </w:rPr>
      </w:pPr>
      <w:r w:rsidRPr="00043AF1">
        <w:rPr>
          <w:rFonts w:ascii="Arial" w:hAnsi="Arial" w:cs="Arial"/>
          <w:bCs/>
          <w:iCs/>
          <w:sz w:val="20"/>
        </w:rPr>
        <w:t xml:space="preserve"> </w:t>
      </w:r>
    </w:p>
    <w:p w:rsidR="002A3895" w:rsidRPr="00043AF1" w:rsidRDefault="002A3895" w:rsidP="002A3895">
      <w:pPr>
        <w:spacing w:after="0" w:line="240" w:lineRule="auto"/>
        <w:jc w:val="both"/>
        <w:rPr>
          <w:rFonts w:ascii="Arial" w:hAnsi="Arial" w:cs="Arial"/>
          <w:bCs/>
          <w:iCs/>
          <w:sz w:val="20"/>
        </w:rPr>
      </w:pPr>
      <w:r w:rsidRPr="00043AF1">
        <w:rPr>
          <w:rFonts w:ascii="Arial" w:hAnsi="Arial" w:cs="Arial"/>
          <w:bCs/>
          <w:iCs/>
          <w:sz w:val="20"/>
        </w:rPr>
        <w:t>Artículo 21: Comprobación de la condición de miembro de la Asamblea de Representantes</w:t>
      </w:r>
    </w:p>
    <w:p w:rsidR="002A3895" w:rsidRPr="00043AF1" w:rsidRDefault="002A3895" w:rsidP="002A3895">
      <w:pPr>
        <w:spacing w:after="0" w:line="240" w:lineRule="auto"/>
        <w:jc w:val="both"/>
        <w:rPr>
          <w:rFonts w:ascii="Arial" w:hAnsi="Arial" w:cs="Arial"/>
          <w:bCs/>
          <w:iCs/>
          <w:sz w:val="20"/>
        </w:rPr>
      </w:pPr>
    </w:p>
    <w:p w:rsidR="002A3895" w:rsidRPr="00043AF1" w:rsidRDefault="002A3895" w:rsidP="002A3895">
      <w:pPr>
        <w:spacing w:after="0" w:line="240" w:lineRule="auto"/>
        <w:jc w:val="both"/>
        <w:rPr>
          <w:rFonts w:ascii="Arial" w:hAnsi="Arial" w:cs="Arial"/>
          <w:bCs/>
          <w:iCs/>
          <w:sz w:val="20"/>
        </w:rPr>
      </w:pPr>
      <w:r w:rsidRPr="00043AF1">
        <w:rPr>
          <w:rFonts w:ascii="Arial" w:hAnsi="Arial" w:cs="Arial"/>
          <w:bCs/>
          <w:iCs/>
          <w:sz w:val="20"/>
        </w:rPr>
        <w:t>Artículo 22: Invitados especiales y observadores</w:t>
      </w:r>
    </w:p>
    <w:p w:rsidR="002A3895" w:rsidRPr="00043AF1" w:rsidRDefault="002A3895" w:rsidP="002A3895">
      <w:pPr>
        <w:tabs>
          <w:tab w:val="left" w:pos="945"/>
        </w:tabs>
        <w:spacing w:after="0" w:line="240" w:lineRule="auto"/>
        <w:jc w:val="both"/>
        <w:rPr>
          <w:rFonts w:ascii="Arial" w:hAnsi="Arial" w:cs="Arial"/>
          <w:bCs/>
          <w:iCs/>
          <w:sz w:val="20"/>
        </w:rPr>
      </w:pPr>
      <w:r w:rsidRPr="00043AF1">
        <w:rPr>
          <w:rFonts w:ascii="Arial" w:hAnsi="Arial" w:cs="Arial"/>
          <w:bCs/>
          <w:iCs/>
          <w:sz w:val="20"/>
        </w:rPr>
        <w:tab/>
        <w:t xml:space="preserve"> </w:t>
      </w:r>
    </w:p>
    <w:p w:rsidR="002A3895" w:rsidRPr="00043AF1" w:rsidRDefault="002A3895" w:rsidP="002A3895">
      <w:pPr>
        <w:spacing w:after="0" w:line="240" w:lineRule="auto"/>
        <w:jc w:val="both"/>
        <w:rPr>
          <w:rFonts w:ascii="Arial" w:hAnsi="Arial" w:cs="Arial"/>
          <w:bCs/>
          <w:iCs/>
          <w:sz w:val="20"/>
        </w:rPr>
      </w:pPr>
      <w:r w:rsidRPr="00043AF1">
        <w:rPr>
          <w:rFonts w:ascii="Arial" w:hAnsi="Arial" w:cs="Arial"/>
          <w:bCs/>
          <w:iCs/>
          <w:sz w:val="20"/>
        </w:rPr>
        <w:t>Artículo 23: Horario de las sesiones</w:t>
      </w:r>
    </w:p>
    <w:p w:rsidR="002A3895" w:rsidRPr="00043AF1" w:rsidRDefault="002A3895" w:rsidP="002A3895">
      <w:pPr>
        <w:spacing w:after="0" w:line="240" w:lineRule="auto"/>
        <w:jc w:val="both"/>
        <w:rPr>
          <w:rFonts w:ascii="Arial" w:hAnsi="Arial" w:cs="Arial"/>
          <w:bCs/>
          <w:iCs/>
          <w:sz w:val="20"/>
        </w:rPr>
      </w:pPr>
    </w:p>
    <w:p w:rsidR="002A3895" w:rsidRPr="00043AF1" w:rsidRDefault="002A3895" w:rsidP="002A3895">
      <w:pPr>
        <w:spacing w:after="0" w:line="240" w:lineRule="auto"/>
        <w:jc w:val="both"/>
        <w:rPr>
          <w:rFonts w:ascii="Arial" w:hAnsi="Arial" w:cs="Arial"/>
          <w:bCs/>
          <w:iCs/>
          <w:sz w:val="20"/>
        </w:rPr>
      </w:pPr>
      <w:r w:rsidRPr="00043AF1">
        <w:rPr>
          <w:rFonts w:ascii="Arial" w:hAnsi="Arial" w:cs="Arial"/>
          <w:bCs/>
          <w:iCs/>
          <w:sz w:val="20"/>
        </w:rPr>
        <w:t xml:space="preserve">Artículo 24: </w:t>
      </w:r>
      <w:r w:rsidRPr="00043AF1">
        <w:rPr>
          <w:rFonts w:ascii="Arial" w:hAnsi="Arial" w:cs="Arial"/>
          <w:bCs/>
          <w:i/>
          <w:iCs/>
          <w:sz w:val="20"/>
        </w:rPr>
        <w:t>Quorum</w:t>
      </w:r>
      <w:r w:rsidRPr="00043AF1">
        <w:rPr>
          <w:rFonts w:ascii="Arial" w:hAnsi="Arial" w:cs="Arial"/>
          <w:bCs/>
          <w:iCs/>
          <w:sz w:val="20"/>
        </w:rPr>
        <w:t xml:space="preserve"> de la Asamblea de Representantes</w:t>
      </w:r>
    </w:p>
    <w:p w:rsidR="002A3895" w:rsidRPr="00043AF1" w:rsidRDefault="002A3895" w:rsidP="002A3895">
      <w:pPr>
        <w:spacing w:after="0" w:line="240" w:lineRule="auto"/>
        <w:jc w:val="both"/>
        <w:rPr>
          <w:rFonts w:ascii="Arial" w:hAnsi="Arial" w:cs="Arial"/>
          <w:bCs/>
          <w:iCs/>
          <w:sz w:val="20"/>
        </w:rPr>
      </w:pPr>
      <w:r w:rsidRPr="00043AF1">
        <w:rPr>
          <w:rFonts w:ascii="Arial" w:hAnsi="Arial" w:cs="Arial"/>
          <w:bCs/>
          <w:iCs/>
          <w:sz w:val="20"/>
        </w:rPr>
        <w:t xml:space="preserve"> </w:t>
      </w:r>
    </w:p>
    <w:p w:rsidR="002A3895" w:rsidRPr="00043AF1" w:rsidRDefault="002A3895" w:rsidP="002A3895">
      <w:pPr>
        <w:spacing w:after="0" w:line="240" w:lineRule="auto"/>
        <w:jc w:val="both"/>
        <w:rPr>
          <w:rFonts w:ascii="Arial" w:hAnsi="Arial" w:cs="Arial"/>
          <w:bCs/>
          <w:iCs/>
          <w:sz w:val="20"/>
        </w:rPr>
      </w:pPr>
      <w:r w:rsidRPr="00043AF1">
        <w:rPr>
          <w:rFonts w:ascii="Arial" w:hAnsi="Arial" w:cs="Arial"/>
          <w:bCs/>
          <w:iCs/>
          <w:sz w:val="20"/>
        </w:rPr>
        <w:t>Artículo 25: Constitución de la Asamblea de Representantes</w:t>
      </w:r>
    </w:p>
    <w:p w:rsidR="002A3895" w:rsidRPr="00043AF1" w:rsidRDefault="002A3895" w:rsidP="002A3895">
      <w:pPr>
        <w:spacing w:after="0" w:line="240" w:lineRule="auto"/>
        <w:jc w:val="both"/>
        <w:rPr>
          <w:rFonts w:ascii="Arial" w:hAnsi="Arial" w:cs="Arial"/>
          <w:bCs/>
          <w:iCs/>
          <w:sz w:val="20"/>
        </w:rPr>
      </w:pPr>
      <w:r w:rsidRPr="00043AF1">
        <w:rPr>
          <w:rFonts w:ascii="Arial" w:hAnsi="Arial" w:cs="Arial"/>
          <w:bCs/>
          <w:iCs/>
          <w:sz w:val="20"/>
        </w:rPr>
        <w:t xml:space="preserve"> </w:t>
      </w:r>
    </w:p>
    <w:p w:rsidR="002A3895" w:rsidRPr="00043AF1" w:rsidRDefault="002A3895" w:rsidP="002A3895">
      <w:pPr>
        <w:spacing w:after="0" w:line="240" w:lineRule="auto"/>
        <w:jc w:val="both"/>
        <w:rPr>
          <w:rFonts w:ascii="Arial" w:hAnsi="Arial" w:cs="Arial"/>
          <w:bCs/>
          <w:iCs/>
          <w:sz w:val="20"/>
        </w:rPr>
      </w:pPr>
      <w:r w:rsidRPr="00043AF1">
        <w:rPr>
          <w:rFonts w:ascii="Arial" w:hAnsi="Arial" w:cs="Arial"/>
          <w:bCs/>
          <w:iCs/>
          <w:sz w:val="20"/>
        </w:rPr>
        <w:t>Artículo 26: Debates en el plenario</w:t>
      </w:r>
    </w:p>
    <w:p w:rsidR="002A3895" w:rsidRPr="00043AF1" w:rsidRDefault="002A3895" w:rsidP="002A3895">
      <w:pPr>
        <w:spacing w:after="0" w:line="240" w:lineRule="auto"/>
        <w:jc w:val="both"/>
        <w:rPr>
          <w:rFonts w:ascii="Arial" w:hAnsi="Arial" w:cs="Arial"/>
          <w:bCs/>
          <w:iCs/>
          <w:sz w:val="20"/>
        </w:rPr>
      </w:pPr>
    </w:p>
    <w:p w:rsidR="002A3895" w:rsidRPr="00043AF1" w:rsidRDefault="002A3895" w:rsidP="002A3895">
      <w:pPr>
        <w:spacing w:after="0" w:line="240" w:lineRule="auto"/>
        <w:jc w:val="both"/>
        <w:rPr>
          <w:rFonts w:ascii="Arial" w:hAnsi="Arial" w:cs="Arial"/>
          <w:bCs/>
          <w:iCs/>
          <w:sz w:val="20"/>
        </w:rPr>
      </w:pPr>
      <w:r w:rsidRPr="00043AF1">
        <w:rPr>
          <w:rFonts w:ascii="Arial" w:hAnsi="Arial" w:cs="Arial"/>
          <w:bCs/>
          <w:iCs/>
          <w:sz w:val="20"/>
        </w:rPr>
        <w:t>Artículo 27: Tipos de mociones</w:t>
      </w:r>
    </w:p>
    <w:p w:rsidR="002A3895" w:rsidRPr="00043AF1" w:rsidRDefault="002A3895" w:rsidP="002A3895">
      <w:pPr>
        <w:spacing w:after="0" w:line="240" w:lineRule="auto"/>
        <w:jc w:val="both"/>
        <w:rPr>
          <w:rFonts w:ascii="Arial" w:hAnsi="Arial" w:cs="Arial"/>
          <w:bCs/>
          <w:iCs/>
          <w:sz w:val="20"/>
        </w:rPr>
      </w:pPr>
    </w:p>
    <w:p w:rsidR="002A3895" w:rsidRPr="00043AF1" w:rsidRDefault="002A3895" w:rsidP="002A3895">
      <w:pPr>
        <w:spacing w:after="0" w:line="240" w:lineRule="auto"/>
        <w:jc w:val="both"/>
        <w:rPr>
          <w:rFonts w:ascii="Arial" w:hAnsi="Arial" w:cs="Arial"/>
          <w:bCs/>
          <w:iCs/>
          <w:sz w:val="20"/>
        </w:rPr>
      </w:pPr>
      <w:r w:rsidRPr="00043AF1">
        <w:rPr>
          <w:rFonts w:ascii="Arial" w:hAnsi="Arial" w:cs="Arial"/>
          <w:bCs/>
          <w:iCs/>
          <w:sz w:val="20"/>
        </w:rPr>
        <w:t>Artículo 28: Mociones de fondo</w:t>
      </w:r>
    </w:p>
    <w:p w:rsidR="002A3895" w:rsidRPr="00043AF1" w:rsidRDefault="002A3895" w:rsidP="002A3895">
      <w:pPr>
        <w:spacing w:after="0" w:line="240" w:lineRule="auto"/>
        <w:jc w:val="both"/>
        <w:rPr>
          <w:rFonts w:ascii="Arial" w:hAnsi="Arial" w:cs="Arial"/>
          <w:bCs/>
          <w:iCs/>
          <w:sz w:val="20"/>
        </w:rPr>
      </w:pPr>
    </w:p>
    <w:p w:rsidR="002A3895" w:rsidRPr="00043AF1" w:rsidRDefault="002A3895" w:rsidP="002A3895">
      <w:pPr>
        <w:spacing w:after="0" w:line="240" w:lineRule="auto"/>
        <w:jc w:val="both"/>
        <w:rPr>
          <w:rFonts w:ascii="Arial" w:hAnsi="Arial" w:cs="Arial"/>
          <w:bCs/>
          <w:iCs/>
          <w:sz w:val="20"/>
        </w:rPr>
      </w:pPr>
      <w:r w:rsidRPr="00043AF1">
        <w:rPr>
          <w:rFonts w:ascii="Arial" w:hAnsi="Arial" w:cs="Arial"/>
          <w:bCs/>
          <w:iCs/>
          <w:sz w:val="20"/>
        </w:rPr>
        <w:t>Artículo 29: Mociones de forma</w:t>
      </w:r>
    </w:p>
    <w:p w:rsidR="002A3895" w:rsidRPr="00043AF1" w:rsidRDefault="002A3895" w:rsidP="002A3895">
      <w:pPr>
        <w:spacing w:after="0" w:line="240" w:lineRule="auto"/>
        <w:jc w:val="both"/>
        <w:rPr>
          <w:rFonts w:ascii="Arial" w:hAnsi="Arial" w:cs="Arial"/>
          <w:bCs/>
          <w:iCs/>
          <w:sz w:val="20"/>
        </w:rPr>
      </w:pPr>
    </w:p>
    <w:p w:rsidR="002A3895" w:rsidRPr="00043AF1" w:rsidRDefault="002A3895" w:rsidP="002A3895">
      <w:pPr>
        <w:spacing w:after="0" w:line="240" w:lineRule="auto"/>
        <w:jc w:val="both"/>
        <w:rPr>
          <w:rFonts w:ascii="Arial" w:hAnsi="Arial" w:cs="Arial"/>
          <w:bCs/>
          <w:iCs/>
          <w:sz w:val="20"/>
        </w:rPr>
      </w:pPr>
      <w:r w:rsidRPr="00043AF1">
        <w:rPr>
          <w:rFonts w:ascii="Arial" w:hAnsi="Arial" w:cs="Arial"/>
          <w:bCs/>
          <w:iCs/>
          <w:sz w:val="20"/>
        </w:rPr>
        <w:t>Artículo 30: Mociones de orden</w:t>
      </w:r>
    </w:p>
    <w:p w:rsidR="002A3895" w:rsidRPr="00043AF1" w:rsidRDefault="002A3895" w:rsidP="002A3895">
      <w:pPr>
        <w:spacing w:after="0" w:line="240" w:lineRule="auto"/>
        <w:jc w:val="both"/>
        <w:rPr>
          <w:rFonts w:ascii="Arial" w:hAnsi="Arial" w:cs="Arial"/>
          <w:bCs/>
          <w:iCs/>
          <w:sz w:val="20"/>
        </w:rPr>
      </w:pPr>
    </w:p>
    <w:p w:rsidR="002A3895" w:rsidRPr="00043AF1" w:rsidRDefault="002A3895" w:rsidP="002A3895">
      <w:pPr>
        <w:spacing w:after="0" w:line="240" w:lineRule="auto"/>
        <w:jc w:val="both"/>
        <w:rPr>
          <w:rFonts w:ascii="Arial" w:hAnsi="Arial" w:cs="Arial"/>
          <w:bCs/>
          <w:iCs/>
          <w:sz w:val="20"/>
        </w:rPr>
      </w:pPr>
      <w:r w:rsidRPr="00043AF1">
        <w:rPr>
          <w:rFonts w:ascii="Arial" w:hAnsi="Arial" w:cs="Arial"/>
          <w:bCs/>
          <w:iCs/>
          <w:sz w:val="20"/>
        </w:rPr>
        <w:t>Artículo 31: Discrepancia con el directorio sobre las mociones</w:t>
      </w:r>
    </w:p>
    <w:p w:rsidR="002A3895" w:rsidRPr="00043AF1" w:rsidRDefault="002A3895" w:rsidP="002A3895">
      <w:pPr>
        <w:tabs>
          <w:tab w:val="left" w:pos="2220"/>
        </w:tabs>
        <w:spacing w:after="0" w:line="240" w:lineRule="auto"/>
        <w:jc w:val="both"/>
        <w:rPr>
          <w:rFonts w:ascii="Arial" w:hAnsi="Arial" w:cs="Arial"/>
          <w:bCs/>
          <w:iCs/>
          <w:sz w:val="20"/>
        </w:rPr>
      </w:pPr>
      <w:r w:rsidRPr="00043AF1">
        <w:rPr>
          <w:rFonts w:ascii="Arial" w:hAnsi="Arial" w:cs="Arial"/>
          <w:bCs/>
          <w:iCs/>
          <w:sz w:val="20"/>
        </w:rPr>
        <w:tab/>
      </w:r>
    </w:p>
    <w:p w:rsidR="002A3895" w:rsidRPr="00043AF1" w:rsidRDefault="002A3895" w:rsidP="002A3895">
      <w:pPr>
        <w:spacing w:after="0" w:line="240" w:lineRule="auto"/>
        <w:jc w:val="both"/>
        <w:rPr>
          <w:rFonts w:ascii="Arial" w:hAnsi="Arial" w:cs="Arial"/>
          <w:bCs/>
          <w:iCs/>
          <w:sz w:val="20"/>
        </w:rPr>
      </w:pPr>
      <w:r w:rsidRPr="00043AF1">
        <w:rPr>
          <w:rFonts w:ascii="Arial" w:hAnsi="Arial" w:cs="Arial"/>
          <w:bCs/>
          <w:iCs/>
          <w:sz w:val="20"/>
        </w:rPr>
        <w:lastRenderedPageBreak/>
        <w:t>Artículo 32: Retiro de mociones</w:t>
      </w:r>
    </w:p>
    <w:p w:rsidR="002A3895" w:rsidRPr="0036017D" w:rsidRDefault="002A3895" w:rsidP="002A3895">
      <w:pPr>
        <w:spacing w:after="0" w:line="240" w:lineRule="auto"/>
        <w:jc w:val="both"/>
        <w:rPr>
          <w:rFonts w:ascii="Arial" w:hAnsi="Arial" w:cs="Arial"/>
          <w:b/>
          <w:bCs/>
          <w:iCs/>
          <w:sz w:val="20"/>
        </w:rPr>
      </w:pPr>
    </w:p>
    <w:p w:rsidR="002A3895" w:rsidRPr="0036017D" w:rsidRDefault="002A3895" w:rsidP="002A3895">
      <w:pPr>
        <w:spacing w:after="0" w:line="240" w:lineRule="auto"/>
        <w:jc w:val="both"/>
        <w:rPr>
          <w:rFonts w:ascii="Arial" w:hAnsi="Arial" w:cs="Arial"/>
          <w:bCs/>
          <w:iCs/>
          <w:sz w:val="20"/>
        </w:rPr>
      </w:pPr>
    </w:p>
    <w:p w:rsidR="002A3895" w:rsidRPr="0036017D" w:rsidRDefault="002A3895" w:rsidP="002A3895">
      <w:pPr>
        <w:spacing w:after="0" w:line="240" w:lineRule="auto"/>
        <w:jc w:val="center"/>
        <w:rPr>
          <w:rFonts w:ascii="Arial" w:hAnsi="Arial" w:cs="Arial"/>
          <w:b/>
          <w:bCs/>
          <w:iCs/>
          <w:sz w:val="20"/>
        </w:rPr>
      </w:pPr>
      <w:r w:rsidRPr="0036017D">
        <w:rPr>
          <w:rFonts w:ascii="Arial" w:hAnsi="Arial" w:cs="Arial"/>
          <w:b/>
          <w:bCs/>
          <w:iCs/>
          <w:sz w:val="20"/>
        </w:rPr>
        <w:t>CAPÍTULO IV</w:t>
      </w:r>
    </w:p>
    <w:p w:rsidR="002A3895" w:rsidRPr="0036017D" w:rsidRDefault="002A3895" w:rsidP="002A3895">
      <w:pPr>
        <w:spacing w:after="0" w:line="240" w:lineRule="auto"/>
        <w:jc w:val="center"/>
        <w:rPr>
          <w:rFonts w:ascii="Arial" w:hAnsi="Arial" w:cs="Arial"/>
          <w:b/>
          <w:bCs/>
          <w:iCs/>
          <w:sz w:val="20"/>
        </w:rPr>
      </w:pPr>
      <w:r w:rsidRPr="0036017D">
        <w:rPr>
          <w:rFonts w:ascii="Arial" w:hAnsi="Arial" w:cs="Arial"/>
          <w:b/>
          <w:bCs/>
          <w:iCs/>
          <w:sz w:val="20"/>
        </w:rPr>
        <w:t>LAS COMISIONES</w:t>
      </w:r>
    </w:p>
    <w:p w:rsidR="002A3895" w:rsidRPr="0036017D" w:rsidRDefault="002A3895" w:rsidP="002A3895">
      <w:pPr>
        <w:spacing w:after="0" w:line="240" w:lineRule="auto"/>
        <w:jc w:val="both"/>
        <w:rPr>
          <w:rFonts w:ascii="Arial" w:hAnsi="Arial" w:cs="Arial"/>
          <w:bCs/>
          <w:iCs/>
          <w:sz w:val="20"/>
        </w:rPr>
      </w:pPr>
    </w:p>
    <w:p w:rsidR="002A3895" w:rsidRPr="00043AF1" w:rsidRDefault="002A3895" w:rsidP="002A3895">
      <w:pPr>
        <w:spacing w:after="0" w:line="240" w:lineRule="auto"/>
        <w:jc w:val="both"/>
        <w:rPr>
          <w:rFonts w:ascii="Arial" w:hAnsi="Arial" w:cs="Arial"/>
          <w:bCs/>
          <w:iCs/>
          <w:sz w:val="20"/>
        </w:rPr>
      </w:pPr>
      <w:r w:rsidRPr="00043AF1">
        <w:rPr>
          <w:rFonts w:ascii="Arial" w:hAnsi="Arial" w:cs="Arial"/>
          <w:bCs/>
          <w:iCs/>
          <w:sz w:val="20"/>
        </w:rPr>
        <w:t>Artículo 33: Trabajo en comisiones</w:t>
      </w:r>
    </w:p>
    <w:p w:rsidR="002A3895" w:rsidRPr="00043AF1" w:rsidRDefault="002A3895" w:rsidP="002A3895">
      <w:pPr>
        <w:spacing w:after="0" w:line="240" w:lineRule="auto"/>
        <w:jc w:val="both"/>
        <w:rPr>
          <w:rFonts w:ascii="Arial" w:hAnsi="Arial" w:cs="Arial"/>
          <w:bCs/>
          <w:iCs/>
          <w:sz w:val="20"/>
        </w:rPr>
      </w:pPr>
    </w:p>
    <w:p w:rsidR="002A3895" w:rsidRPr="00043AF1" w:rsidRDefault="002A3895" w:rsidP="002A3895">
      <w:pPr>
        <w:spacing w:after="0" w:line="240" w:lineRule="auto"/>
        <w:jc w:val="both"/>
        <w:rPr>
          <w:rFonts w:ascii="Arial" w:hAnsi="Arial" w:cs="Arial"/>
          <w:bCs/>
          <w:iCs/>
          <w:sz w:val="20"/>
        </w:rPr>
      </w:pPr>
      <w:r w:rsidRPr="00043AF1">
        <w:rPr>
          <w:rFonts w:ascii="Arial" w:hAnsi="Arial" w:cs="Arial"/>
          <w:bCs/>
          <w:iCs/>
          <w:sz w:val="20"/>
        </w:rPr>
        <w:t>Artículo 34: Integración de las comisiones</w:t>
      </w:r>
    </w:p>
    <w:p w:rsidR="002A3895" w:rsidRPr="00043AF1" w:rsidRDefault="002A3895" w:rsidP="002A3895">
      <w:pPr>
        <w:spacing w:after="0" w:line="240" w:lineRule="auto"/>
        <w:jc w:val="both"/>
        <w:rPr>
          <w:rFonts w:ascii="Arial" w:hAnsi="Arial" w:cs="Arial"/>
          <w:bCs/>
          <w:iCs/>
          <w:sz w:val="20"/>
        </w:rPr>
      </w:pPr>
    </w:p>
    <w:p w:rsidR="002A3895" w:rsidRPr="00043AF1" w:rsidRDefault="002A3895" w:rsidP="002A3895">
      <w:pPr>
        <w:spacing w:after="0" w:line="240" w:lineRule="auto"/>
        <w:jc w:val="both"/>
        <w:rPr>
          <w:rFonts w:ascii="Arial" w:hAnsi="Arial" w:cs="Arial"/>
          <w:bCs/>
          <w:iCs/>
          <w:sz w:val="20"/>
        </w:rPr>
      </w:pPr>
      <w:r w:rsidRPr="00043AF1">
        <w:rPr>
          <w:rFonts w:ascii="Arial" w:hAnsi="Arial" w:cs="Arial"/>
          <w:bCs/>
          <w:iCs/>
          <w:sz w:val="20"/>
        </w:rPr>
        <w:t>Artículo 35: Funcionamiento de las comisiones</w:t>
      </w:r>
    </w:p>
    <w:p w:rsidR="002A3895" w:rsidRPr="00043AF1" w:rsidRDefault="002A3895" w:rsidP="002A3895">
      <w:pPr>
        <w:spacing w:after="0" w:line="240" w:lineRule="auto"/>
        <w:jc w:val="both"/>
        <w:rPr>
          <w:rFonts w:ascii="Arial" w:hAnsi="Arial" w:cs="Arial"/>
          <w:bCs/>
          <w:iCs/>
          <w:sz w:val="20"/>
        </w:rPr>
      </w:pPr>
    </w:p>
    <w:p w:rsidR="002A3895" w:rsidRPr="00043AF1" w:rsidRDefault="002A3895" w:rsidP="002A3895">
      <w:pPr>
        <w:spacing w:after="0" w:line="240" w:lineRule="auto"/>
        <w:jc w:val="both"/>
        <w:rPr>
          <w:rFonts w:ascii="Arial" w:hAnsi="Arial" w:cs="Arial"/>
          <w:bCs/>
          <w:iCs/>
          <w:sz w:val="20"/>
        </w:rPr>
      </w:pPr>
      <w:r w:rsidRPr="00043AF1">
        <w:rPr>
          <w:rFonts w:ascii="Arial" w:hAnsi="Arial" w:cs="Arial"/>
          <w:bCs/>
          <w:iCs/>
          <w:sz w:val="20"/>
        </w:rPr>
        <w:t>Artículo 36: Informes de las comisiones</w:t>
      </w:r>
    </w:p>
    <w:p w:rsidR="002A3895" w:rsidRDefault="002A3895" w:rsidP="002A3895">
      <w:pPr>
        <w:spacing w:after="0" w:line="240" w:lineRule="auto"/>
        <w:jc w:val="center"/>
        <w:rPr>
          <w:rFonts w:ascii="Arial" w:hAnsi="Arial" w:cs="Arial"/>
          <w:b/>
          <w:bCs/>
          <w:iCs/>
          <w:sz w:val="20"/>
        </w:rPr>
      </w:pPr>
    </w:p>
    <w:p w:rsidR="002A3895" w:rsidRDefault="002A3895" w:rsidP="002A3895">
      <w:pPr>
        <w:spacing w:after="0" w:line="240" w:lineRule="auto"/>
        <w:jc w:val="center"/>
        <w:rPr>
          <w:rFonts w:ascii="Arial" w:hAnsi="Arial" w:cs="Arial"/>
          <w:b/>
          <w:bCs/>
          <w:iCs/>
          <w:sz w:val="20"/>
        </w:rPr>
      </w:pPr>
    </w:p>
    <w:p w:rsidR="002A3895" w:rsidRPr="0036017D" w:rsidRDefault="002A3895" w:rsidP="002A3895">
      <w:pPr>
        <w:spacing w:after="0" w:line="240" w:lineRule="auto"/>
        <w:jc w:val="center"/>
        <w:rPr>
          <w:rFonts w:ascii="Arial" w:hAnsi="Arial" w:cs="Arial"/>
          <w:b/>
          <w:bCs/>
          <w:iCs/>
          <w:sz w:val="20"/>
        </w:rPr>
      </w:pPr>
      <w:r w:rsidRPr="0036017D">
        <w:rPr>
          <w:rFonts w:ascii="Arial" w:hAnsi="Arial" w:cs="Arial"/>
          <w:b/>
          <w:bCs/>
          <w:iCs/>
          <w:sz w:val="20"/>
        </w:rPr>
        <w:t>CAPÍTULO V</w:t>
      </w:r>
    </w:p>
    <w:p w:rsidR="002A3895" w:rsidRPr="0036017D" w:rsidRDefault="002A3895" w:rsidP="002A3895">
      <w:pPr>
        <w:spacing w:after="0" w:line="240" w:lineRule="auto"/>
        <w:jc w:val="center"/>
        <w:rPr>
          <w:rFonts w:ascii="Arial" w:hAnsi="Arial" w:cs="Arial"/>
          <w:b/>
          <w:bCs/>
          <w:iCs/>
          <w:sz w:val="20"/>
        </w:rPr>
      </w:pPr>
      <w:r w:rsidRPr="0036017D">
        <w:rPr>
          <w:rFonts w:ascii="Arial" w:hAnsi="Arial" w:cs="Arial"/>
          <w:b/>
          <w:bCs/>
          <w:iCs/>
          <w:sz w:val="20"/>
        </w:rPr>
        <w:t>LAS VOTACIONES</w:t>
      </w:r>
    </w:p>
    <w:p w:rsidR="002A3895" w:rsidRDefault="002A3895" w:rsidP="002A3895">
      <w:pPr>
        <w:spacing w:after="0" w:line="240" w:lineRule="auto"/>
        <w:jc w:val="both"/>
        <w:rPr>
          <w:rFonts w:ascii="Arial" w:hAnsi="Arial" w:cs="Arial"/>
          <w:b/>
          <w:bCs/>
          <w:iCs/>
          <w:sz w:val="20"/>
        </w:rPr>
      </w:pPr>
    </w:p>
    <w:p w:rsidR="002A3895" w:rsidRPr="003074FD" w:rsidRDefault="002A3895" w:rsidP="002A3895">
      <w:pPr>
        <w:spacing w:after="0" w:line="240" w:lineRule="auto"/>
        <w:jc w:val="both"/>
        <w:rPr>
          <w:rFonts w:ascii="Arial" w:hAnsi="Arial" w:cs="Arial"/>
          <w:bCs/>
          <w:iCs/>
          <w:sz w:val="20"/>
        </w:rPr>
      </w:pPr>
      <w:r w:rsidRPr="003074FD">
        <w:rPr>
          <w:rFonts w:ascii="Arial" w:hAnsi="Arial" w:cs="Arial"/>
          <w:bCs/>
          <w:iCs/>
          <w:sz w:val="20"/>
        </w:rPr>
        <w:t>Artículo 37: Tipo de votaciones</w:t>
      </w:r>
    </w:p>
    <w:p w:rsidR="002A3895" w:rsidRPr="003074FD" w:rsidRDefault="002A3895" w:rsidP="002A3895">
      <w:pPr>
        <w:suppressAutoHyphens/>
        <w:spacing w:after="0" w:line="240" w:lineRule="auto"/>
        <w:jc w:val="both"/>
        <w:rPr>
          <w:rFonts w:ascii="Arial" w:eastAsia="Times New Roman" w:hAnsi="Arial" w:cs="Arial"/>
          <w:bCs/>
          <w:kern w:val="2"/>
          <w:sz w:val="20"/>
          <w:szCs w:val="20"/>
          <w:lang w:val="es-CR" w:eastAsia="es-ES"/>
        </w:rPr>
      </w:pPr>
    </w:p>
    <w:p w:rsidR="002A3895" w:rsidRPr="003074FD" w:rsidRDefault="002A3895" w:rsidP="002A3895">
      <w:pPr>
        <w:spacing w:after="0" w:line="240" w:lineRule="auto"/>
        <w:contextualSpacing/>
        <w:jc w:val="both"/>
        <w:rPr>
          <w:rFonts w:ascii="Arial" w:hAnsi="Arial" w:cs="Arial"/>
          <w:bCs/>
          <w:sz w:val="20"/>
          <w:szCs w:val="20"/>
          <w:lang w:val="es-CR" w:eastAsia="es-ES"/>
        </w:rPr>
      </w:pPr>
      <w:r w:rsidRPr="003074FD">
        <w:rPr>
          <w:rFonts w:ascii="Arial" w:hAnsi="Arial" w:cs="Arial"/>
          <w:bCs/>
          <w:sz w:val="20"/>
          <w:szCs w:val="20"/>
          <w:lang w:val="es-CR" w:eastAsia="es-ES"/>
        </w:rPr>
        <w:t>Artículo 37 bis: Firmeza de los acuerdos</w:t>
      </w:r>
    </w:p>
    <w:p w:rsidR="002A3895" w:rsidRPr="003074FD" w:rsidRDefault="002A3895" w:rsidP="002A3895">
      <w:pPr>
        <w:suppressAutoHyphens/>
        <w:spacing w:after="0" w:line="240" w:lineRule="auto"/>
        <w:jc w:val="both"/>
        <w:rPr>
          <w:rFonts w:ascii="Arial" w:eastAsia="Times New Roman" w:hAnsi="Arial" w:cs="Arial"/>
          <w:bCs/>
          <w:iCs/>
          <w:kern w:val="2"/>
          <w:sz w:val="20"/>
          <w:szCs w:val="20"/>
          <w:lang w:val="es-CR" w:eastAsia="es-ES"/>
        </w:rPr>
      </w:pPr>
    </w:p>
    <w:p w:rsidR="002A3895" w:rsidRPr="003074FD" w:rsidRDefault="002A3895" w:rsidP="002A3895">
      <w:pPr>
        <w:spacing w:after="0" w:line="240" w:lineRule="auto"/>
        <w:jc w:val="both"/>
        <w:rPr>
          <w:rFonts w:ascii="Arial" w:hAnsi="Arial" w:cs="Arial"/>
          <w:bCs/>
          <w:iCs/>
          <w:sz w:val="20"/>
        </w:rPr>
      </w:pPr>
      <w:r w:rsidRPr="003074FD">
        <w:rPr>
          <w:rFonts w:ascii="Arial" w:hAnsi="Arial" w:cs="Arial"/>
          <w:bCs/>
          <w:iCs/>
          <w:sz w:val="20"/>
        </w:rPr>
        <w:t>Artículo 38: Cómputo de votos y decisión de las votaciones</w:t>
      </w:r>
    </w:p>
    <w:p w:rsidR="002A3895" w:rsidRPr="003074FD" w:rsidRDefault="002A3895" w:rsidP="002A3895">
      <w:pPr>
        <w:spacing w:after="0" w:line="240" w:lineRule="auto"/>
        <w:jc w:val="both"/>
        <w:rPr>
          <w:rFonts w:ascii="Arial" w:hAnsi="Arial" w:cs="Arial"/>
          <w:bCs/>
          <w:iCs/>
          <w:sz w:val="20"/>
        </w:rPr>
      </w:pPr>
    </w:p>
    <w:p w:rsidR="002A3895" w:rsidRPr="003074FD" w:rsidRDefault="002A3895" w:rsidP="002A3895">
      <w:pPr>
        <w:spacing w:after="0" w:line="240" w:lineRule="auto"/>
        <w:jc w:val="both"/>
        <w:rPr>
          <w:rFonts w:ascii="Arial" w:hAnsi="Arial" w:cs="Arial"/>
          <w:bCs/>
          <w:iCs/>
          <w:sz w:val="20"/>
        </w:rPr>
      </w:pPr>
      <w:r w:rsidRPr="003074FD">
        <w:rPr>
          <w:rFonts w:ascii="Arial" w:hAnsi="Arial" w:cs="Arial"/>
          <w:bCs/>
          <w:iCs/>
          <w:sz w:val="20"/>
        </w:rPr>
        <w:t>Artículo 39: Caso de empate en una votación</w:t>
      </w:r>
    </w:p>
    <w:p w:rsidR="002A3895" w:rsidRPr="003074FD" w:rsidRDefault="002A3895" w:rsidP="002A3895">
      <w:pPr>
        <w:spacing w:after="0" w:line="240" w:lineRule="auto"/>
        <w:jc w:val="both"/>
        <w:rPr>
          <w:rFonts w:ascii="Arial" w:hAnsi="Arial" w:cs="Arial"/>
          <w:bCs/>
          <w:iCs/>
          <w:sz w:val="20"/>
        </w:rPr>
      </w:pPr>
    </w:p>
    <w:p w:rsidR="002A3895" w:rsidRPr="003074FD" w:rsidRDefault="002A3895" w:rsidP="002A3895">
      <w:pPr>
        <w:spacing w:after="0" w:line="240" w:lineRule="auto"/>
        <w:jc w:val="both"/>
        <w:rPr>
          <w:rFonts w:ascii="Arial" w:hAnsi="Arial" w:cs="Arial"/>
          <w:bCs/>
          <w:iCs/>
          <w:sz w:val="20"/>
        </w:rPr>
      </w:pPr>
      <w:r w:rsidRPr="003074FD">
        <w:rPr>
          <w:rFonts w:ascii="Arial" w:hAnsi="Arial" w:cs="Arial"/>
          <w:bCs/>
          <w:iCs/>
          <w:sz w:val="20"/>
        </w:rPr>
        <w:t xml:space="preserve"> Artículo 40: Formas de votación</w:t>
      </w:r>
    </w:p>
    <w:p w:rsidR="002A3895" w:rsidRPr="003074FD" w:rsidRDefault="002A3895" w:rsidP="002A3895">
      <w:pPr>
        <w:spacing w:after="0" w:line="240" w:lineRule="auto"/>
        <w:jc w:val="both"/>
        <w:rPr>
          <w:rFonts w:ascii="Arial" w:hAnsi="Arial" w:cs="Arial"/>
          <w:bCs/>
          <w:iCs/>
          <w:sz w:val="20"/>
        </w:rPr>
      </w:pPr>
      <w:r w:rsidRPr="003074FD">
        <w:rPr>
          <w:rFonts w:ascii="Arial" w:hAnsi="Arial" w:cs="Arial"/>
          <w:bCs/>
          <w:iCs/>
          <w:sz w:val="20"/>
        </w:rPr>
        <w:t xml:space="preserve"> </w:t>
      </w:r>
    </w:p>
    <w:p w:rsidR="002A3895" w:rsidRPr="003074FD" w:rsidRDefault="002A3895" w:rsidP="002A3895">
      <w:pPr>
        <w:spacing w:after="0" w:line="240" w:lineRule="auto"/>
        <w:jc w:val="both"/>
        <w:rPr>
          <w:rFonts w:ascii="Arial" w:hAnsi="Arial" w:cs="Arial"/>
          <w:bCs/>
          <w:iCs/>
          <w:sz w:val="20"/>
        </w:rPr>
      </w:pPr>
      <w:r w:rsidRPr="003074FD">
        <w:rPr>
          <w:rFonts w:ascii="Arial" w:hAnsi="Arial" w:cs="Arial"/>
          <w:bCs/>
          <w:iCs/>
          <w:sz w:val="20"/>
        </w:rPr>
        <w:t>Artículo 41: Repetición de votaciones</w:t>
      </w:r>
    </w:p>
    <w:p w:rsidR="002A3895" w:rsidRPr="003074FD" w:rsidRDefault="002A3895" w:rsidP="002A3895">
      <w:pPr>
        <w:spacing w:after="0" w:line="240" w:lineRule="auto"/>
        <w:jc w:val="both"/>
        <w:rPr>
          <w:rFonts w:ascii="Arial" w:hAnsi="Arial" w:cs="Arial"/>
          <w:bCs/>
          <w:iCs/>
          <w:sz w:val="20"/>
        </w:rPr>
      </w:pPr>
    </w:p>
    <w:p w:rsidR="002A3895" w:rsidRPr="003074FD" w:rsidRDefault="002A3895" w:rsidP="002A3895">
      <w:pPr>
        <w:spacing w:after="0" w:line="240" w:lineRule="auto"/>
        <w:jc w:val="both"/>
        <w:rPr>
          <w:rFonts w:ascii="Arial" w:hAnsi="Arial" w:cs="Arial"/>
          <w:bCs/>
          <w:iCs/>
          <w:sz w:val="20"/>
        </w:rPr>
      </w:pPr>
      <w:r w:rsidRPr="003074FD">
        <w:rPr>
          <w:rFonts w:ascii="Arial" w:hAnsi="Arial" w:cs="Arial"/>
          <w:bCs/>
          <w:iCs/>
          <w:sz w:val="20"/>
        </w:rPr>
        <w:t>Artículo 42: Interrupción de votaciones</w:t>
      </w:r>
    </w:p>
    <w:p w:rsidR="002A3895" w:rsidRPr="003074FD" w:rsidRDefault="002A3895" w:rsidP="002A3895">
      <w:pPr>
        <w:spacing w:after="0" w:line="240" w:lineRule="auto"/>
        <w:jc w:val="both"/>
        <w:rPr>
          <w:rFonts w:ascii="Arial" w:hAnsi="Arial" w:cs="Arial"/>
          <w:bCs/>
          <w:iCs/>
          <w:sz w:val="20"/>
        </w:rPr>
      </w:pPr>
      <w:r w:rsidRPr="003074FD">
        <w:rPr>
          <w:rFonts w:ascii="Arial" w:hAnsi="Arial" w:cs="Arial"/>
          <w:bCs/>
          <w:iCs/>
          <w:sz w:val="20"/>
        </w:rPr>
        <w:t xml:space="preserve"> </w:t>
      </w:r>
    </w:p>
    <w:p w:rsidR="002A3895" w:rsidRPr="003074FD" w:rsidRDefault="002A3895" w:rsidP="002A3895">
      <w:pPr>
        <w:spacing w:after="0" w:line="240" w:lineRule="auto"/>
        <w:jc w:val="both"/>
        <w:rPr>
          <w:rFonts w:ascii="Arial" w:hAnsi="Arial" w:cs="Arial"/>
          <w:bCs/>
          <w:iCs/>
          <w:sz w:val="20"/>
        </w:rPr>
      </w:pPr>
      <w:r w:rsidRPr="003074FD">
        <w:rPr>
          <w:rFonts w:ascii="Arial" w:hAnsi="Arial" w:cs="Arial"/>
          <w:bCs/>
          <w:iCs/>
          <w:sz w:val="20"/>
        </w:rPr>
        <w:t>Artículo 43: Votación de un asunto por partes</w:t>
      </w:r>
    </w:p>
    <w:p w:rsidR="002A3895" w:rsidRDefault="002A3895" w:rsidP="002A3895">
      <w:pPr>
        <w:spacing w:after="0" w:line="240" w:lineRule="auto"/>
        <w:jc w:val="both"/>
        <w:rPr>
          <w:rFonts w:ascii="Arial" w:hAnsi="Arial" w:cs="Arial"/>
          <w:bCs/>
          <w:iCs/>
          <w:sz w:val="20"/>
        </w:rPr>
      </w:pPr>
    </w:p>
    <w:p w:rsidR="002A3895" w:rsidRPr="0036017D" w:rsidRDefault="002A3895" w:rsidP="002A3895">
      <w:pPr>
        <w:spacing w:after="0" w:line="240" w:lineRule="auto"/>
        <w:jc w:val="both"/>
        <w:rPr>
          <w:rFonts w:ascii="Arial" w:hAnsi="Arial" w:cs="Arial"/>
          <w:bCs/>
          <w:iCs/>
          <w:sz w:val="20"/>
        </w:rPr>
      </w:pPr>
    </w:p>
    <w:p w:rsidR="002A3895" w:rsidRPr="0036017D" w:rsidRDefault="002A3895" w:rsidP="002A3895">
      <w:pPr>
        <w:spacing w:after="0" w:line="240" w:lineRule="auto"/>
        <w:jc w:val="center"/>
        <w:rPr>
          <w:rFonts w:ascii="Arial" w:hAnsi="Arial" w:cs="Arial"/>
          <w:b/>
          <w:bCs/>
          <w:iCs/>
          <w:sz w:val="20"/>
        </w:rPr>
      </w:pPr>
      <w:r w:rsidRPr="0036017D">
        <w:rPr>
          <w:rFonts w:ascii="Arial" w:hAnsi="Arial" w:cs="Arial"/>
          <w:b/>
          <w:bCs/>
          <w:iCs/>
          <w:sz w:val="20"/>
        </w:rPr>
        <w:t>CAPÍTULO VI</w:t>
      </w:r>
    </w:p>
    <w:p w:rsidR="002A3895" w:rsidRPr="0036017D" w:rsidRDefault="002A3895" w:rsidP="002A3895">
      <w:pPr>
        <w:spacing w:after="0" w:line="240" w:lineRule="auto"/>
        <w:jc w:val="center"/>
        <w:rPr>
          <w:rFonts w:ascii="Arial" w:hAnsi="Arial" w:cs="Arial"/>
          <w:b/>
          <w:bCs/>
          <w:iCs/>
          <w:sz w:val="20"/>
        </w:rPr>
      </w:pPr>
      <w:r w:rsidRPr="0036017D">
        <w:rPr>
          <w:rFonts w:ascii="Arial" w:hAnsi="Arial" w:cs="Arial"/>
          <w:b/>
          <w:bCs/>
          <w:iCs/>
          <w:sz w:val="20"/>
        </w:rPr>
        <w:t>RENDICIÓN DE CUENTAS</w:t>
      </w:r>
    </w:p>
    <w:p w:rsidR="002A3895" w:rsidRPr="0036017D" w:rsidRDefault="002A3895" w:rsidP="002A3895">
      <w:pPr>
        <w:spacing w:after="0" w:line="240" w:lineRule="auto"/>
        <w:jc w:val="both"/>
        <w:rPr>
          <w:rFonts w:ascii="Arial" w:hAnsi="Arial" w:cs="Arial"/>
          <w:bCs/>
          <w:iCs/>
          <w:sz w:val="20"/>
        </w:rPr>
      </w:pPr>
    </w:p>
    <w:p w:rsidR="002A3895" w:rsidRPr="00043AF1" w:rsidRDefault="002A3895" w:rsidP="002A3895">
      <w:pPr>
        <w:spacing w:after="0" w:line="240" w:lineRule="auto"/>
        <w:jc w:val="both"/>
        <w:rPr>
          <w:rFonts w:ascii="Arial" w:hAnsi="Arial" w:cs="Arial"/>
          <w:bCs/>
          <w:iCs/>
          <w:sz w:val="20"/>
        </w:rPr>
      </w:pPr>
      <w:r w:rsidRPr="00043AF1">
        <w:rPr>
          <w:rFonts w:ascii="Arial" w:hAnsi="Arial" w:cs="Arial"/>
          <w:bCs/>
          <w:iCs/>
          <w:sz w:val="20"/>
        </w:rPr>
        <w:t>Artículo 44: Obligación e instancias que deben rendir cuentas</w:t>
      </w:r>
    </w:p>
    <w:p w:rsidR="002A3895" w:rsidRPr="00043AF1" w:rsidRDefault="002A3895" w:rsidP="002A3895">
      <w:pPr>
        <w:suppressAutoHyphens/>
        <w:spacing w:after="0" w:line="240" w:lineRule="auto"/>
        <w:jc w:val="both"/>
        <w:rPr>
          <w:rFonts w:ascii="Arial" w:hAnsi="Arial" w:cs="Arial"/>
          <w:bCs/>
          <w:iCs/>
          <w:sz w:val="20"/>
          <w:lang w:val="es-CR"/>
        </w:rPr>
      </w:pPr>
      <w:r w:rsidRPr="00043AF1">
        <w:rPr>
          <w:rFonts w:ascii="Arial" w:eastAsia="Times New Roman" w:hAnsi="Arial" w:cs="Arial"/>
          <w:bCs/>
          <w:i/>
          <w:kern w:val="2"/>
          <w:sz w:val="20"/>
          <w:szCs w:val="20"/>
          <w:lang w:val="es-CR" w:eastAsia="es-ES"/>
        </w:rPr>
        <w:t xml:space="preserve"> </w:t>
      </w:r>
    </w:p>
    <w:p w:rsidR="002A3895" w:rsidRPr="00043AF1" w:rsidRDefault="002A3895" w:rsidP="002A3895">
      <w:pPr>
        <w:spacing w:after="0" w:line="240" w:lineRule="auto"/>
        <w:ind w:left="1276" w:hanging="1276"/>
        <w:jc w:val="both"/>
        <w:rPr>
          <w:rFonts w:ascii="Arial" w:hAnsi="Arial" w:cs="Arial"/>
          <w:bCs/>
          <w:iCs/>
          <w:sz w:val="20"/>
        </w:rPr>
      </w:pPr>
      <w:r w:rsidRPr="00043AF1">
        <w:rPr>
          <w:rFonts w:ascii="Arial" w:hAnsi="Arial" w:cs="Arial"/>
          <w:bCs/>
          <w:iCs/>
          <w:sz w:val="20"/>
        </w:rPr>
        <w:t xml:space="preserve">Artículo 45: </w:t>
      </w:r>
      <w:r w:rsidRPr="00043AF1">
        <w:rPr>
          <w:rFonts w:ascii="Arial" w:hAnsi="Arial" w:cs="Arial"/>
          <w:bCs/>
          <w:sz w:val="20"/>
          <w:szCs w:val="20"/>
        </w:rPr>
        <w:t>Vinculación de la rendición de cuentas con el proceso de planificación institucional.</w:t>
      </w:r>
    </w:p>
    <w:p w:rsidR="002A3895" w:rsidRPr="00043AF1" w:rsidRDefault="002A3895" w:rsidP="002A3895">
      <w:pPr>
        <w:spacing w:after="0" w:line="240" w:lineRule="auto"/>
        <w:jc w:val="both"/>
        <w:rPr>
          <w:rFonts w:ascii="Arial" w:hAnsi="Arial" w:cs="Arial"/>
          <w:bCs/>
          <w:iCs/>
          <w:sz w:val="20"/>
          <w:lang w:val="es-CR"/>
        </w:rPr>
      </w:pPr>
      <w:r w:rsidRPr="00043AF1">
        <w:rPr>
          <w:rFonts w:ascii="Arial" w:hAnsi="Arial" w:cs="Arial"/>
          <w:sz w:val="20"/>
          <w:szCs w:val="20"/>
          <w:lang w:val="es-CR"/>
        </w:rPr>
        <w:t xml:space="preserve"> </w:t>
      </w:r>
    </w:p>
    <w:p w:rsidR="002A3895" w:rsidRPr="00043AF1" w:rsidRDefault="002A3895" w:rsidP="002A3895">
      <w:pPr>
        <w:spacing w:after="0" w:line="240" w:lineRule="auto"/>
        <w:ind w:left="1276" w:hanging="1276"/>
        <w:jc w:val="both"/>
        <w:rPr>
          <w:rFonts w:ascii="Arial" w:hAnsi="Arial" w:cs="Arial"/>
          <w:bCs/>
          <w:iCs/>
          <w:sz w:val="20"/>
        </w:rPr>
      </w:pPr>
      <w:r w:rsidRPr="00043AF1">
        <w:rPr>
          <w:rFonts w:ascii="Arial" w:hAnsi="Arial" w:cs="Arial"/>
          <w:bCs/>
          <w:iCs/>
          <w:sz w:val="20"/>
        </w:rPr>
        <w:t>Artículo 46: Aprobación</w:t>
      </w:r>
      <w:r w:rsidRPr="00043AF1">
        <w:rPr>
          <w:rFonts w:ascii="Arial" w:hAnsi="Arial" w:cs="Arial"/>
          <w:bCs/>
          <w:sz w:val="20"/>
          <w:szCs w:val="20"/>
        </w:rPr>
        <w:t xml:space="preserve"> y comunicación a la Asamblea de Representantes, de las líneas estratégicas de trabajo del Consejo Universitario y de </w:t>
      </w:r>
      <w:proofErr w:type="spellStart"/>
      <w:r w:rsidRPr="00043AF1">
        <w:rPr>
          <w:rFonts w:ascii="Arial" w:hAnsi="Arial" w:cs="Arial"/>
          <w:bCs/>
          <w:sz w:val="20"/>
          <w:szCs w:val="20"/>
        </w:rPr>
        <w:t>Consaca</w:t>
      </w:r>
      <w:proofErr w:type="spellEnd"/>
    </w:p>
    <w:p w:rsidR="002A3895" w:rsidRPr="00043AF1" w:rsidRDefault="002A3895" w:rsidP="002A3895">
      <w:pPr>
        <w:spacing w:after="0" w:line="240" w:lineRule="auto"/>
        <w:jc w:val="both"/>
        <w:rPr>
          <w:rFonts w:ascii="Arial" w:hAnsi="Arial" w:cs="Arial"/>
          <w:bCs/>
          <w:iCs/>
          <w:sz w:val="20"/>
          <w:lang w:val="es-CR"/>
        </w:rPr>
      </w:pPr>
    </w:p>
    <w:p w:rsidR="002A3895" w:rsidRPr="00043AF1" w:rsidRDefault="002A3895" w:rsidP="002A3895">
      <w:pPr>
        <w:spacing w:after="0" w:line="240" w:lineRule="auto"/>
        <w:ind w:left="1276" w:hanging="1276"/>
        <w:jc w:val="both"/>
        <w:rPr>
          <w:rFonts w:ascii="Arial" w:hAnsi="Arial" w:cs="Arial"/>
          <w:bCs/>
          <w:iCs/>
          <w:sz w:val="20"/>
        </w:rPr>
      </w:pPr>
      <w:r w:rsidRPr="00043AF1">
        <w:rPr>
          <w:rFonts w:ascii="Arial" w:hAnsi="Arial" w:cs="Arial"/>
          <w:bCs/>
          <w:iCs/>
          <w:sz w:val="20"/>
        </w:rPr>
        <w:t>Artículo 47: Aprobación</w:t>
      </w:r>
      <w:r w:rsidRPr="00043AF1">
        <w:rPr>
          <w:rFonts w:ascii="Arial" w:hAnsi="Arial" w:cs="Arial"/>
          <w:bCs/>
          <w:sz w:val="20"/>
          <w:szCs w:val="20"/>
        </w:rPr>
        <w:t xml:space="preserve"> y comunicación a la Asamblea de Representantes, de los planes estratégico de la Rectoría</w:t>
      </w:r>
    </w:p>
    <w:p w:rsidR="002A3895" w:rsidRPr="00043AF1" w:rsidRDefault="002A3895" w:rsidP="002A3895">
      <w:pPr>
        <w:spacing w:after="0" w:line="240" w:lineRule="auto"/>
        <w:jc w:val="both"/>
        <w:rPr>
          <w:rFonts w:ascii="Arial" w:hAnsi="Arial" w:cs="Arial"/>
          <w:bCs/>
          <w:iCs/>
          <w:sz w:val="20"/>
        </w:rPr>
      </w:pPr>
    </w:p>
    <w:p w:rsidR="002A3895" w:rsidRPr="00043AF1" w:rsidRDefault="002A3895" w:rsidP="002A3895">
      <w:pPr>
        <w:suppressAutoHyphens/>
        <w:spacing w:after="0" w:line="240" w:lineRule="auto"/>
        <w:jc w:val="both"/>
        <w:rPr>
          <w:rFonts w:ascii="Arial" w:hAnsi="Arial" w:cs="Arial"/>
          <w:bCs/>
          <w:iCs/>
          <w:sz w:val="20"/>
        </w:rPr>
      </w:pPr>
      <w:r w:rsidRPr="00043AF1">
        <w:rPr>
          <w:rFonts w:ascii="Arial" w:eastAsia="Times New Roman" w:hAnsi="Arial" w:cs="Arial"/>
          <w:bCs/>
          <w:i/>
          <w:kern w:val="2"/>
          <w:sz w:val="20"/>
          <w:szCs w:val="20"/>
          <w:lang w:val="es-CR" w:eastAsia="es-ES"/>
        </w:rPr>
        <w:t xml:space="preserve"> </w:t>
      </w:r>
      <w:r w:rsidRPr="00043AF1">
        <w:rPr>
          <w:rFonts w:ascii="Arial" w:hAnsi="Arial" w:cs="Arial"/>
          <w:bCs/>
          <w:iCs/>
          <w:sz w:val="20"/>
        </w:rPr>
        <w:t>Artículo 48: Trámite del plan estratégico y las líneas estratégicas</w:t>
      </w:r>
    </w:p>
    <w:p w:rsidR="002A3895" w:rsidRPr="00043AF1" w:rsidRDefault="002A3895" w:rsidP="002A3895">
      <w:pPr>
        <w:spacing w:after="0" w:line="240" w:lineRule="auto"/>
        <w:jc w:val="both"/>
        <w:rPr>
          <w:rFonts w:ascii="Arial" w:hAnsi="Arial" w:cs="Arial"/>
          <w:bCs/>
          <w:iCs/>
          <w:sz w:val="20"/>
        </w:rPr>
      </w:pPr>
      <w:r w:rsidRPr="00043AF1">
        <w:rPr>
          <w:rFonts w:ascii="Arial" w:hAnsi="Arial" w:cs="Arial"/>
          <w:bCs/>
          <w:iCs/>
          <w:sz w:val="20"/>
        </w:rPr>
        <w:t xml:space="preserve"> </w:t>
      </w:r>
    </w:p>
    <w:p w:rsidR="002A3895" w:rsidRPr="00043AF1" w:rsidRDefault="002A3895" w:rsidP="002A3895">
      <w:pPr>
        <w:tabs>
          <w:tab w:val="left" w:pos="1665"/>
        </w:tabs>
        <w:spacing w:after="0" w:line="240" w:lineRule="auto"/>
        <w:jc w:val="both"/>
        <w:rPr>
          <w:rFonts w:ascii="Arial" w:hAnsi="Arial" w:cs="Arial"/>
          <w:bCs/>
          <w:iCs/>
          <w:sz w:val="20"/>
        </w:rPr>
      </w:pPr>
      <w:r w:rsidRPr="00043AF1">
        <w:rPr>
          <w:rFonts w:ascii="Arial" w:hAnsi="Arial" w:cs="Arial"/>
          <w:bCs/>
          <w:iCs/>
          <w:sz w:val="20"/>
        </w:rPr>
        <w:t>Artículo 49: Tipos de informes de rendi</w:t>
      </w:r>
      <w:r>
        <w:rPr>
          <w:rFonts w:ascii="Arial" w:hAnsi="Arial" w:cs="Arial"/>
          <w:bCs/>
          <w:iCs/>
          <w:sz w:val="20"/>
        </w:rPr>
        <w:t>ci</w:t>
      </w:r>
      <w:r w:rsidRPr="00043AF1">
        <w:rPr>
          <w:rFonts w:ascii="Arial" w:hAnsi="Arial" w:cs="Arial"/>
          <w:bCs/>
          <w:iCs/>
          <w:sz w:val="20"/>
        </w:rPr>
        <w:t>ón de cuentas</w:t>
      </w:r>
    </w:p>
    <w:p w:rsidR="002A3895" w:rsidRPr="00043AF1" w:rsidRDefault="002A3895" w:rsidP="002A3895">
      <w:pPr>
        <w:tabs>
          <w:tab w:val="left" w:pos="1650"/>
        </w:tabs>
        <w:spacing w:after="0" w:line="240" w:lineRule="auto"/>
        <w:jc w:val="both"/>
        <w:rPr>
          <w:rFonts w:ascii="Arial" w:hAnsi="Arial" w:cs="Arial"/>
          <w:bCs/>
          <w:iCs/>
          <w:sz w:val="20"/>
          <w:lang w:val="es-CR"/>
        </w:rPr>
      </w:pPr>
      <w:r w:rsidRPr="00043AF1">
        <w:rPr>
          <w:rFonts w:ascii="Arial" w:hAnsi="Arial" w:cs="Arial"/>
          <w:bCs/>
          <w:iCs/>
          <w:sz w:val="20"/>
        </w:rPr>
        <w:tab/>
      </w:r>
    </w:p>
    <w:p w:rsidR="002A3895" w:rsidRPr="00043AF1" w:rsidRDefault="002A3895" w:rsidP="002A3895">
      <w:pPr>
        <w:spacing w:after="0" w:line="240" w:lineRule="auto"/>
        <w:jc w:val="both"/>
        <w:rPr>
          <w:rFonts w:ascii="Arial" w:hAnsi="Arial" w:cs="Arial"/>
          <w:bCs/>
          <w:iCs/>
          <w:sz w:val="20"/>
        </w:rPr>
      </w:pPr>
      <w:r w:rsidRPr="00043AF1">
        <w:rPr>
          <w:rFonts w:ascii="Arial" w:hAnsi="Arial" w:cs="Arial"/>
          <w:bCs/>
          <w:iCs/>
          <w:sz w:val="20"/>
        </w:rPr>
        <w:t xml:space="preserve">Artículo 50: </w:t>
      </w:r>
      <w:r>
        <w:rPr>
          <w:rFonts w:ascii="Arial" w:hAnsi="Arial" w:cs="Arial"/>
          <w:bCs/>
          <w:iCs/>
          <w:sz w:val="20"/>
        </w:rPr>
        <w:t>Contenido</w:t>
      </w:r>
      <w:r w:rsidRPr="00043AF1">
        <w:rPr>
          <w:rFonts w:ascii="Arial" w:hAnsi="Arial" w:cs="Arial"/>
          <w:bCs/>
          <w:iCs/>
          <w:sz w:val="20"/>
        </w:rPr>
        <w:t xml:space="preserve"> del informe de rendición de cuentas</w:t>
      </w:r>
    </w:p>
    <w:p w:rsidR="002A3895" w:rsidRPr="00043AF1" w:rsidRDefault="002A3895" w:rsidP="002A3895">
      <w:pPr>
        <w:suppressAutoHyphens/>
        <w:spacing w:after="0" w:line="240" w:lineRule="auto"/>
        <w:jc w:val="both"/>
        <w:rPr>
          <w:rFonts w:ascii="Arial" w:hAnsi="Arial" w:cs="Arial"/>
          <w:bCs/>
          <w:iCs/>
          <w:sz w:val="20"/>
          <w:lang w:val="es-CR"/>
        </w:rPr>
      </w:pPr>
      <w:r w:rsidRPr="00043AF1">
        <w:rPr>
          <w:rFonts w:ascii="Arial" w:hAnsi="Arial" w:cs="Arial"/>
          <w:bCs/>
          <w:iCs/>
          <w:sz w:val="20"/>
        </w:rPr>
        <w:t xml:space="preserve"> </w:t>
      </w:r>
    </w:p>
    <w:p w:rsidR="002A3895" w:rsidRPr="00043AF1" w:rsidRDefault="002A3895" w:rsidP="002A3895">
      <w:pPr>
        <w:spacing w:after="0" w:line="240" w:lineRule="auto"/>
        <w:jc w:val="both"/>
        <w:rPr>
          <w:rFonts w:ascii="Arial" w:hAnsi="Arial" w:cs="Arial"/>
          <w:bCs/>
          <w:iCs/>
          <w:sz w:val="20"/>
        </w:rPr>
      </w:pPr>
      <w:r w:rsidRPr="00043AF1">
        <w:rPr>
          <w:rFonts w:ascii="Arial" w:hAnsi="Arial" w:cs="Arial"/>
          <w:bCs/>
          <w:iCs/>
          <w:sz w:val="20"/>
        </w:rPr>
        <w:t>Artículo 51: Guía y formato de presentación de los informes</w:t>
      </w:r>
    </w:p>
    <w:p w:rsidR="002A3895" w:rsidRPr="00043AF1" w:rsidRDefault="002A3895" w:rsidP="002A3895">
      <w:pPr>
        <w:spacing w:after="0" w:line="240" w:lineRule="auto"/>
        <w:jc w:val="both"/>
        <w:rPr>
          <w:rFonts w:ascii="Arial" w:hAnsi="Arial" w:cs="Arial"/>
          <w:bCs/>
          <w:iCs/>
          <w:sz w:val="20"/>
          <w:lang w:val="es-CR"/>
        </w:rPr>
      </w:pPr>
    </w:p>
    <w:p w:rsidR="002A3895" w:rsidRPr="00043AF1" w:rsidRDefault="002A3895" w:rsidP="002A3895">
      <w:pPr>
        <w:spacing w:after="0" w:line="240" w:lineRule="auto"/>
        <w:jc w:val="both"/>
        <w:rPr>
          <w:rFonts w:ascii="Arial" w:hAnsi="Arial" w:cs="Arial"/>
          <w:bCs/>
          <w:iCs/>
          <w:sz w:val="20"/>
        </w:rPr>
      </w:pPr>
      <w:r w:rsidRPr="00043AF1">
        <w:rPr>
          <w:rFonts w:ascii="Arial" w:hAnsi="Arial" w:cs="Arial"/>
          <w:bCs/>
          <w:iCs/>
          <w:sz w:val="20"/>
        </w:rPr>
        <w:t>Artículo 52: Fechas</w:t>
      </w:r>
      <w:r w:rsidRPr="00043AF1">
        <w:rPr>
          <w:rFonts w:ascii="Arial" w:hAnsi="Arial" w:cs="Arial"/>
          <w:bCs/>
          <w:sz w:val="20"/>
          <w:szCs w:val="20"/>
        </w:rPr>
        <w:t xml:space="preserve"> de entrega de los info</w:t>
      </w:r>
      <w:r>
        <w:rPr>
          <w:rFonts w:ascii="Arial" w:hAnsi="Arial" w:cs="Arial"/>
          <w:bCs/>
          <w:sz w:val="20"/>
          <w:szCs w:val="20"/>
        </w:rPr>
        <w:t xml:space="preserve">rmes de Consejo Universitario, </w:t>
      </w:r>
      <w:proofErr w:type="spellStart"/>
      <w:r w:rsidRPr="00043AF1">
        <w:rPr>
          <w:rFonts w:ascii="Arial" w:hAnsi="Arial" w:cs="Arial"/>
          <w:bCs/>
          <w:sz w:val="20"/>
          <w:szCs w:val="20"/>
        </w:rPr>
        <w:t>Consaca</w:t>
      </w:r>
      <w:proofErr w:type="spellEnd"/>
      <w:r>
        <w:rPr>
          <w:rFonts w:ascii="Arial" w:hAnsi="Arial" w:cs="Arial"/>
          <w:bCs/>
          <w:sz w:val="20"/>
          <w:szCs w:val="20"/>
        </w:rPr>
        <w:t xml:space="preserve"> y Rectoría.</w:t>
      </w:r>
    </w:p>
    <w:p w:rsidR="002A3895" w:rsidRPr="00043AF1" w:rsidRDefault="002A3895" w:rsidP="002A3895">
      <w:pPr>
        <w:spacing w:after="0" w:line="240" w:lineRule="auto"/>
        <w:jc w:val="both"/>
        <w:rPr>
          <w:rFonts w:ascii="Arial" w:hAnsi="Arial" w:cs="Arial"/>
          <w:bCs/>
          <w:iCs/>
          <w:sz w:val="20"/>
        </w:rPr>
      </w:pPr>
    </w:p>
    <w:p w:rsidR="002A3895" w:rsidRPr="00043AF1" w:rsidRDefault="002A3895" w:rsidP="002A3895">
      <w:pPr>
        <w:spacing w:after="0" w:line="240" w:lineRule="auto"/>
        <w:jc w:val="both"/>
        <w:rPr>
          <w:rFonts w:ascii="Arial" w:hAnsi="Arial" w:cs="Arial"/>
          <w:bCs/>
          <w:iCs/>
          <w:sz w:val="20"/>
        </w:rPr>
      </w:pPr>
      <w:r w:rsidRPr="00043AF1">
        <w:rPr>
          <w:rFonts w:ascii="Arial" w:hAnsi="Arial" w:cs="Arial"/>
          <w:bCs/>
          <w:iCs/>
          <w:sz w:val="20"/>
        </w:rPr>
        <w:t>Artículo 53:    Informes de la rectoría</w:t>
      </w:r>
    </w:p>
    <w:p w:rsidR="002A3895" w:rsidRPr="00043AF1" w:rsidRDefault="002A3895" w:rsidP="002A3895">
      <w:pPr>
        <w:spacing w:after="0" w:line="240" w:lineRule="auto"/>
        <w:jc w:val="both"/>
        <w:rPr>
          <w:rFonts w:ascii="Arial" w:hAnsi="Arial" w:cs="Arial"/>
          <w:bCs/>
          <w:iCs/>
          <w:sz w:val="20"/>
        </w:rPr>
      </w:pPr>
    </w:p>
    <w:p w:rsidR="002A3895" w:rsidRPr="00043AF1" w:rsidRDefault="002A3895" w:rsidP="002A3895">
      <w:pPr>
        <w:spacing w:after="0" w:line="240" w:lineRule="auto"/>
        <w:jc w:val="both"/>
        <w:rPr>
          <w:rFonts w:ascii="Arial" w:hAnsi="Arial" w:cs="Arial"/>
          <w:bCs/>
          <w:iCs/>
          <w:sz w:val="20"/>
        </w:rPr>
      </w:pPr>
      <w:r w:rsidRPr="00043AF1">
        <w:rPr>
          <w:rFonts w:ascii="Arial" w:hAnsi="Arial" w:cs="Arial"/>
          <w:bCs/>
          <w:iCs/>
          <w:sz w:val="20"/>
        </w:rPr>
        <w:lastRenderedPageBreak/>
        <w:t>Artículo 54: Presentación de un resumen ejecutivo</w:t>
      </w:r>
    </w:p>
    <w:p w:rsidR="002A3895" w:rsidRPr="00043AF1" w:rsidRDefault="002A3895" w:rsidP="002A3895">
      <w:pPr>
        <w:spacing w:after="0" w:line="240" w:lineRule="auto"/>
        <w:jc w:val="both"/>
        <w:rPr>
          <w:rFonts w:ascii="Arial" w:hAnsi="Arial" w:cs="Arial"/>
          <w:bCs/>
          <w:iCs/>
          <w:sz w:val="20"/>
        </w:rPr>
      </w:pPr>
    </w:p>
    <w:p w:rsidR="002A3895" w:rsidRPr="00043AF1" w:rsidRDefault="002A3895" w:rsidP="002A3895">
      <w:pPr>
        <w:spacing w:after="0" w:line="240" w:lineRule="auto"/>
        <w:jc w:val="both"/>
        <w:rPr>
          <w:rFonts w:ascii="Arial" w:hAnsi="Arial" w:cs="Arial"/>
          <w:bCs/>
          <w:iCs/>
          <w:sz w:val="20"/>
        </w:rPr>
      </w:pPr>
      <w:r w:rsidRPr="00043AF1">
        <w:rPr>
          <w:rFonts w:ascii="Arial" w:hAnsi="Arial" w:cs="Arial"/>
          <w:bCs/>
          <w:iCs/>
          <w:sz w:val="20"/>
        </w:rPr>
        <w:t>Artículo 55: Responsabilidades de la presidencia</w:t>
      </w:r>
    </w:p>
    <w:p w:rsidR="002A3895" w:rsidRPr="003074FD" w:rsidRDefault="002A3895" w:rsidP="002A3895">
      <w:pPr>
        <w:spacing w:after="0" w:line="240" w:lineRule="auto"/>
        <w:jc w:val="both"/>
        <w:rPr>
          <w:rFonts w:ascii="Arial" w:hAnsi="Arial" w:cs="Arial"/>
          <w:bCs/>
          <w:iCs/>
          <w:sz w:val="20"/>
        </w:rPr>
      </w:pPr>
    </w:p>
    <w:p w:rsidR="002A3895" w:rsidRPr="003074FD" w:rsidRDefault="002A3895" w:rsidP="002A3895">
      <w:pPr>
        <w:spacing w:after="0" w:line="240" w:lineRule="auto"/>
        <w:jc w:val="both"/>
        <w:rPr>
          <w:rFonts w:ascii="Arial" w:hAnsi="Arial" w:cs="Arial"/>
          <w:bCs/>
          <w:iCs/>
          <w:sz w:val="20"/>
        </w:rPr>
      </w:pPr>
      <w:r w:rsidRPr="003074FD">
        <w:rPr>
          <w:rFonts w:ascii="Arial" w:hAnsi="Arial" w:cs="Arial"/>
          <w:bCs/>
          <w:iCs/>
          <w:sz w:val="20"/>
        </w:rPr>
        <w:t xml:space="preserve">Artículo 56: </w:t>
      </w:r>
      <w:r w:rsidRPr="003074FD">
        <w:rPr>
          <w:rFonts w:ascii="Arial" w:hAnsi="Arial" w:cs="Arial"/>
          <w:bCs/>
          <w:sz w:val="20"/>
          <w:szCs w:val="20"/>
        </w:rPr>
        <w:t>Pronunciamiento de la Asamblea de Representantes</w:t>
      </w:r>
    </w:p>
    <w:p w:rsidR="002A3895" w:rsidRPr="003074FD" w:rsidRDefault="002A3895" w:rsidP="002A3895">
      <w:pPr>
        <w:spacing w:after="0" w:line="240" w:lineRule="auto"/>
        <w:jc w:val="both"/>
        <w:rPr>
          <w:rFonts w:ascii="Arial" w:hAnsi="Arial" w:cs="Arial"/>
          <w:bCs/>
          <w:iCs/>
          <w:sz w:val="20"/>
          <w:lang w:val="es-CR"/>
        </w:rPr>
      </w:pPr>
    </w:p>
    <w:p w:rsidR="002A3895" w:rsidRPr="003074FD" w:rsidRDefault="002A3895" w:rsidP="002A3895">
      <w:pPr>
        <w:pStyle w:val="Prrafodelista"/>
        <w:spacing w:after="160" w:line="254" w:lineRule="auto"/>
        <w:ind w:left="1134" w:hanging="1134"/>
        <w:contextualSpacing/>
        <w:jc w:val="both"/>
        <w:rPr>
          <w:rFonts w:ascii="Arial" w:hAnsi="Arial" w:cs="Arial"/>
          <w:sz w:val="20"/>
          <w:szCs w:val="20"/>
          <w:lang w:val="es-CR"/>
        </w:rPr>
      </w:pPr>
      <w:r w:rsidRPr="003074FD">
        <w:rPr>
          <w:rFonts w:ascii="Arial" w:hAnsi="Arial" w:cs="Arial"/>
          <w:bCs/>
          <w:iCs/>
          <w:sz w:val="20"/>
        </w:rPr>
        <w:t>Artículo 57: Acciones</w:t>
      </w:r>
      <w:r w:rsidRPr="003074FD">
        <w:rPr>
          <w:rFonts w:ascii="Arial" w:hAnsi="Arial" w:cs="Arial"/>
          <w:bCs/>
          <w:sz w:val="20"/>
          <w:szCs w:val="20"/>
        </w:rPr>
        <w:t xml:space="preserve"> en relación con el informe de fin de gestión de las personas integrantes del Consejo Universitario</w:t>
      </w:r>
    </w:p>
    <w:p w:rsidR="002A3895" w:rsidRPr="003074FD" w:rsidRDefault="002A3895" w:rsidP="002A3895">
      <w:pPr>
        <w:spacing w:after="0" w:line="240" w:lineRule="auto"/>
        <w:ind w:left="1134" w:hanging="1134"/>
        <w:jc w:val="both"/>
        <w:rPr>
          <w:rFonts w:ascii="Arial" w:hAnsi="Arial" w:cs="Arial"/>
          <w:bCs/>
          <w:iCs/>
          <w:sz w:val="20"/>
        </w:rPr>
      </w:pPr>
      <w:r w:rsidRPr="003074FD">
        <w:rPr>
          <w:rFonts w:ascii="Arial" w:hAnsi="Arial" w:cs="Arial"/>
          <w:sz w:val="20"/>
          <w:szCs w:val="20"/>
          <w:lang w:val="es-CR"/>
        </w:rPr>
        <w:t xml:space="preserve"> </w:t>
      </w:r>
      <w:r w:rsidRPr="003074FD">
        <w:rPr>
          <w:rFonts w:ascii="Arial" w:hAnsi="Arial" w:cs="Arial"/>
          <w:bCs/>
          <w:iCs/>
          <w:sz w:val="20"/>
        </w:rPr>
        <w:t>Artículo 58: Trámite en el caso del informe de fin de gestión de la Rectoría</w:t>
      </w:r>
    </w:p>
    <w:p w:rsidR="002A3895" w:rsidRPr="00043AF1" w:rsidRDefault="002A3895" w:rsidP="002A3895">
      <w:pPr>
        <w:suppressAutoHyphens/>
        <w:spacing w:after="0" w:line="240" w:lineRule="auto"/>
        <w:jc w:val="both"/>
        <w:rPr>
          <w:rFonts w:ascii="Arial" w:eastAsia="Times New Roman" w:hAnsi="Arial" w:cs="Arial"/>
          <w:bCs/>
          <w:kern w:val="2"/>
          <w:sz w:val="20"/>
          <w:szCs w:val="20"/>
          <w:lang w:eastAsia="es-ES"/>
        </w:rPr>
      </w:pPr>
    </w:p>
    <w:p w:rsidR="002A3895" w:rsidRPr="0036017D" w:rsidRDefault="002A3895" w:rsidP="002A3895">
      <w:pPr>
        <w:spacing w:after="0" w:line="240" w:lineRule="auto"/>
        <w:jc w:val="both"/>
        <w:rPr>
          <w:rFonts w:ascii="Arial" w:hAnsi="Arial" w:cs="Arial"/>
          <w:bCs/>
          <w:iCs/>
          <w:sz w:val="20"/>
        </w:rPr>
      </w:pPr>
    </w:p>
    <w:p w:rsidR="002A3895" w:rsidRPr="0036017D" w:rsidRDefault="002A3895" w:rsidP="002A3895">
      <w:pPr>
        <w:spacing w:after="0" w:line="240" w:lineRule="auto"/>
        <w:jc w:val="center"/>
        <w:rPr>
          <w:rFonts w:ascii="Arial" w:hAnsi="Arial" w:cs="Arial"/>
          <w:b/>
          <w:bCs/>
          <w:iCs/>
          <w:sz w:val="20"/>
        </w:rPr>
      </w:pPr>
      <w:r w:rsidRPr="0036017D">
        <w:rPr>
          <w:rFonts w:ascii="Arial" w:hAnsi="Arial" w:cs="Arial"/>
          <w:b/>
          <w:bCs/>
          <w:iCs/>
          <w:sz w:val="20"/>
        </w:rPr>
        <w:t>CAPÍTULO VII</w:t>
      </w:r>
    </w:p>
    <w:p w:rsidR="002A3895" w:rsidRPr="00EE67B8" w:rsidRDefault="002A3895" w:rsidP="002A3895">
      <w:pPr>
        <w:spacing w:after="0" w:line="240" w:lineRule="auto"/>
        <w:jc w:val="center"/>
        <w:rPr>
          <w:rFonts w:ascii="Arial" w:eastAsia="Droid Sans" w:hAnsi="Arial" w:cs="Arial"/>
          <w:b/>
          <w:bCs/>
          <w:iCs/>
          <w:sz w:val="20"/>
          <w:szCs w:val="20"/>
        </w:rPr>
      </w:pPr>
      <w:r w:rsidRPr="00EE67B8">
        <w:rPr>
          <w:rFonts w:ascii="Arial" w:hAnsi="Arial" w:cs="Arial"/>
          <w:b/>
          <w:bCs/>
          <w:iCs/>
          <w:sz w:val="20"/>
          <w:szCs w:val="20"/>
        </w:rPr>
        <w:t xml:space="preserve">DISPOSICIONES FINALES Y </w:t>
      </w:r>
      <w:r w:rsidRPr="00EE67B8">
        <w:rPr>
          <w:rFonts w:ascii="Arial" w:eastAsia="Droid Sans" w:hAnsi="Arial" w:cs="Arial"/>
          <w:b/>
          <w:bCs/>
          <w:iCs/>
          <w:sz w:val="20"/>
          <w:szCs w:val="20"/>
        </w:rPr>
        <w:t>AUSENCIAS</w:t>
      </w:r>
    </w:p>
    <w:p w:rsidR="002A3895" w:rsidRPr="003074FD" w:rsidRDefault="002A3895" w:rsidP="002A3895">
      <w:pPr>
        <w:suppressAutoHyphens/>
        <w:spacing w:after="0" w:line="240" w:lineRule="auto"/>
        <w:jc w:val="both"/>
        <w:rPr>
          <w:rFonts w:ascii="Arial" w:eastAsia="Times New Roman" w:hAnsi="Arial" w:cs="Arial"/>
          <w:bCs/>
          <w:i/>
          <w:kern w:val="2"/>
          <w:sz w:val="20"/>
          <w:szCs w:val="20"/>
          <w:lang w:val="es-CR" w:eastAsia="es-ES"/>
        </w:rPr>
      </w:pPr>
    </w:p>
    <w:p w:rsidR="002A3895" w:rsidRPr="003074FD" w:rsidRDefault="002A3895" w:rsidP="002A3895">
      <w:pPr>
        <w:pStyle w:val="Textosinformato1"/>
        <w:spacing w:line="240" w:lineRule="auto"/>
        <w:jc w:val="both"/>
        <w:rPr>
          <w:rFonts w:ascii="Arial" w:eastAsia="Droid Sans" w:hAnsi="Arial" w:cs="Arial"/>
          <w:bCs/>
          <w:iCs/>
          <w:lang w:bidi="ar-SA"/>
        </w:rPr>
      </w:pPr>
      <w:r w:rsidRPr="003074FD">
        <w:rPr>
          <w:rFonts w:ascii="Arial" w:eastAsia="Droid Sans" w:hAnsi="Arial" w:cs="Arial"/>
          <w:bCs/>
          <w:iCs/>
          <w:lang w:bidi="ar-SA"/>
        </w:rPr>
        <w:t>Artículo 59. Ausencias a las sesiones</w:t>
      </w:r>
    </w:p>
    <w:p w:rsidR="002A3895" w:rsidRPr="003074FD" w:rsidRDefault="002A3895" w:rsidP="002A3895">
      <w:pPr>
        <w:pStyle w:val="Textosinformato1"/>
        <w:spacing w:line="240" w:lineRule="auto"/>
        <w:jc w:val="both"/>
        <w:rPr>
          <w:rFonts w:ascii="Arial" w:eastAsia="Droid Sans" w:hAnsi="Arial" w:cs="Arial"/>
          <w:bCs/>
          <w:iCs/>
          <w:lang w:bidi="ar-SA"/>
        </w:rPr>
      </w:pPr>
    </w:p>
    <w:p w:rsidR="002A3895" w:rsidRPr="003074FD" w:rsidRDefault="002A3895" w:rsidP="002A3895">
      <w:pPr>
        <w:pStyle w:val="Textosinformato1"/>
        <w:spacing w:line="240" w:lineRule="auto"/>
        <w:jc w:val="both"/>
        <w:rPr>
          <w:rFonts w:ascii="Arial" w:eastAsia="Droid Sans" w:hAnsi="Arial" w:cs="Arial"/>
          <w:bCs/>
          <w:iCs/>
          <w:lang w:bidi="ar-SA"/>
        </w:rPr>
      </w:pPr>
      <w:r w:rsidRPr="003074FD">
        <w:rPr>
          <w:rFonts w:ascii="Arial" w:eastAsia="Droid Sans" w:hAnsi="Arial" w:cs="Arial"/>
          <w:bCs/>
          <w:iCs/>
          <w:lang w:bidi="ar-SA"/>
        </w:rPr>
        <w:t>Artículo 60. Sanción por ausencias injustificadas</w:t>
      </w:r>
    </w:p>
    <w:p w:rsidR="002A3895" w:rsidRPr="003074FD" w:rsidRDefault="002A3895" w:rsidP="002A3895">
      <w:pPr>
        <w:pStyle w:val="Textosinformato1"/>
        <w:spacing w:line="240" w:lineRule="auto"/>
        <w:jc w:val="both"/>
        <w:rPr>
          <w:rFonts w:ascii="Arial" w:eastAsia="Droid Sans" w:hAnsi="Arial" w:cs="Arial"/>
          <w:bCs/>
          <w:iCs/>
          <w:lang w:bidi="ar-SA"/>
        </w:rPr>
      </w:pPr>
    </w:p>
    <w:p w:rsidR="002A3895" w:rsidRPr="003074FD" w:rsidRDefault="002A3895" w:rsidP="002A3895">
      <w:pPr>
        <w:pStyle w:val="Textosinformato1"/>
        <w:spacing w:line="240" w:lineRule="auto"/>
        <w:jc w:val="both"/>
        <w:rPr>
          <w:rFonts w:ascii="Arial" w:eastAsia="Droid Sans" w:hAnsi="Arial" w:cs="Arial"/>
          <w:bCs/>
          <w:iCs/>
          <w:lang w:bidi="ar-SA"/>
        </w:rPr>
      </w:pPr>
      <w:r w:rsidRPr="003074FD">
        <w:rPr>
          <w:rFonts w:ascii="Arial" w:eastAsia="Droid Sans" w:hAnsi="Arial" w:cs="Arial"/>
          <w:bCs/>
          <w:iCs/>
          <w:lang w:bidi="ar-SA"/>
        </w:rPr>
        <w:t>Artículo 61: Responsabilidad en el control de asistencia</w:t>
      </w:r>
    </w:p>
    <w:p w:rsidR="002A3895" w:rsidRPr="003074FD" w:rsidRDefault="002A3895" w:rsidP="002A3895">
      <w:pPr>
        <w:pStyle w:val="Textosinformato1"/>
        <w:spacing w:line="240" w:lineRule="auto"/>
        <w:jc w:val="both"/>
        <w:rPr>
          <w:rFonts w:ascii="Arial" w:eastAsia="Droid Sans" w:hAnsi="Arial" w:cs="Arial"/>
          <w:bCs/>
          <w:iCs/>
          <w:lang w:bidi="ar-SA"/>
        </w:rPr>
      </w:pPr>
    </w:p>
    <w:p w:rsidR="002A3895" w:rsidRPr="003074FD" w:rsidRDefault="002A3895" w:rsidP="002A3895">
      <w:pPr>
        <w:pStyle w:val="Textosinformato1"/>
        <w:tabs>
          <w:tab w:val="left" w:pos="8941"/>
        </w:tabs>
        <w:spacing w:line="240" w:lineRule="auto"/>
        <w:jc w:val="both"/>
        <w:rPr>
          <w:rFonts w:ascii="Arial" w:eastAsia="Droid Sans" w:hAnsi="Arial" w:cs="Arial"/>
          <w:bCs/>
          <w:iCs/>
          <w:lang w:bidi="ar-SA"/>
        </w:rPr>
      </w:pPr>
      <w:r w:rsidRPr="003074FD">
        <w:rPr>
          <w:rFonts w:ascii="Arial" w:eastAsia="Droid Sans" w:hAnsi="Arial" w:cs="Arial"/>
          <w:bCs/>
          <w:iCs/>
          <w:lang w:bidi="ar-SA"/>
        </w:rPr>
        <w:t>Artículo 62: Llegadas tardías y retiro anticipado de las sesiones</w:t>
      </w:r>
    </w:p>
    <w:p w:rsidR="002A3895" w:rsidRPr="003074FD" w:rsidRDefault="002A3895" w:rsidP="002A3895">
      <w:pPr>
        <w:pStyle w:val="Textosinformato1"/>
        <w:tabs>
          <w:tab w:val="left" w:pos="8941"/>
        </w:tabs>
        <w:spacing w:line="240" w:lineRule="auto"/>
        <w:jc w:val="both"/>
        <w:rPr>
          <w:rFonts w:ascii="Arial" w:eastAsia="Droid Sans" w:hAnsi="Arial" w:cs="Arial"/>
          <w:bCs/>
          <w:iCs/>
          <w:lang w:bidi="ar-SA"/>
        </w:rPr>
      </w:pPr>
    </w:p>
    <w:p w:rsidR="002A3895" w:rsidRPr="003074FD" w:rsidRDefault="002A3895" w:rsidP="002A3895">
      <w:pPr>
        <w:spacing w:after="0" w:line="240" w:lineRule="auto"/>
        <w:jc w:val="both"/>
        <w:rPr>
          <w:rFonts w:ascii="Arial" w:hAnsi="Arial" w:cs="Arial"/>
          <w:bCs/>
          <w:iCs/>
          <w:sz w:val="20"/>
        </w:rPr>
      </w:pPr>
      <w:r w:rsidRPr="003074FD">
        <w:rPr>
          <w:rFonts w:ascii="Arial" w:hAnsi="Arial" w:cs="Arial"/>
          <w:bCs/>
          <w:iCs/>
          <w:sz w:val="20"/>
        </w:rPr>
        <w:t>Artículo 63: Revocatoria de acuerdos de la Asamblea de Representantes</w:t>
      </w:r>
    </w:p>
    <w:p w:rsidR="002A3895" w:rsidRPr="003074FD" w:rsidRDefault="002A3895" w:rsidP="002A3895">
      <w:pPr>
        <w:spacing w:after="0" w:line="240" w:lineRule="auto"/>
        <w:jc w:val="both"/>
        <w:rPr>
          <w:rFonts w:ascii="Arial" w:hAnsi="Arial" w:cs="Arial"/>
          <w:bCs/>
          <w:iCs/>
          <w:sz w:val="20"/>
        </w:rPr>
      </w:pPr>
    </w:p>
    <w:p w:rsidR="002A3895" w:rsidRPr="003074FD" w:rsidRDefault="002A3895" w:rsidP="002A3895">
      <w:pPr>
        <w:spacing w:after="0" w:line="240" w:lineRule="auto"/>
        <w:jc w:val="both"/>
        <w:rPr>
          <w:rFonts w:ascii="Arial" w:hAnsi="Arial" w:cs="Arial"/>
          <w:bCs/>
          <w:iCs/>
          <w:sz w:val="20"/>
        </w:rPr>
      </w:pPr>
      <w:r w:rsidRPr="003074FD">
        <w:rPr>
          <w:rFonts w:ascii="Arial" w:hAnsi="Arial" w:cs="Arial"/>
          <w:bCs/>
          <w:iCs/>
          <w:sz w:val="20"/>
        </w:rPr>
        <w:t>Artículo 64: Recurso contra los acuerdos de la Asamblea de Representantes</w:t>
      </w:r>
    </w:p>
    <w:p w:rsidR="002A3895" w:rsidRPr="003074FD" w:rsidRDefault="002A3895" w:rsidP="002A3895">
      <w:pPr>
        <w:spacing w:after="0" w:line="240" w:lineRule="auto"/>
        <w:jc w:val="both"/>
        <w:rPr>
          <w:rFonts w:ascii="Arial" w:hAnsi="Arial" w:cs="Arial"/>
          <w:bCs/>
          <w:iCs/>
          <w:sz w:val="20"/>
        </w:rPr>
      </w:pPr>
      <w:r w:rsidRPr="003074FD">
        <w:rPr>
          <w:rFonts w:ascii="Arial" w:hAnsi="Arial" w:cs="Arial"/>
          <w:bCs/>
          <w:iCs/>
          <w:sz w:val="20"/>
        </w:rPr>
        <w:t xml:space="preserve"> </w:t>
      </w:r>
    </w:p>
    <w:p w:rsidR="002A3895" w:rsidRPr="003074FD" w:rsidRDefault="002A3895" w:rsidP="002A3895">
      <w:pPr>
        <w:spacing w:after="0" w:line="240" w:lineRule="auto"/>
        <w:jc w:val="both"/>
        <w:rPr>
          <w:rFonts w:ascii="Arial" w:hAnsi="Arial" w:cs="Arial"/>
          <w:bCs/>
          <w:iCs/>
          <w:sz w:val="20"/>
        </w:rPr>
      </w:pPr>
      <w:r w:rsidRPr="003074FD">
        <w:rPr>
          <w:rFonts w:ascii="Arial" w:hAnsi="Arial" w:cs="Arial"/>
          <w:bCs/>
          <w:iCs/>
          <w:sz w:val="20"/>
        </w:rPr>
        <w:t>Artículo 65: Reformas a este reglamento</w:t>
      </w:r>
    </w:p>
    <w:p w:rsidR="002A3895" w:rsidRPr="003074FD" w:rsidRDefault="002A3895" w:rsidP="002A3895">
      <w:pPr>
        <w:spacing w:after="0" w:line="240" w:lineRule="auto"/>
        <w:jc w:val="both"/>
        <w:rPr>
          <w:rFonts w:ascii="Arial" w:hAnsi="Arial" w:cs="Arial"/>
          <w:bCs/>
          <w:iCs/>
          <w:sz w:val="20"/>
        </w:rPr>
      </w:pPr>
    </w:p>
    <w:p w:rsidR="002A3895" w:rsidRPr="003074FD" w:rsidRDefault="002A3895" w:rsidP="002A3895">
      <w:pPr>
        <w:spacing w:after="0" w:line="240" w:lineRule="auto"/>
        <w:jc w:val="both"/>
        <w:rPr>
          <w:rFonts w:ascii="Arial" w:hAnsi="Arial" w:cs="Arial"/>
          <w:bCs/>
          <w:iCs/>
          <w:sz w:val="20"/>
        </w:rPr>
      </w:pPr>
      <w:r w:rsidRPr="003074FD">
        <w:rPr>
          <w:rFonts w:ascii="Arial" w:hAnsi="Arial" w:cs="Arial"/>
          <w:bCs/>
          <w:iCs/>
          <w:sz w:val="20"/>
        </w:rPr>
        <w:t>Artículo 66: Asuntos no previstos en este reglamento</w:t>
      </w:r>
    </w:p>
    <w:p w:rsidR="002A3895" w:rsidRPr="003074FD" w:rsidRDefault="002A3895" w:rsidP="002A3895">
      <w:pPr>
        <w:spacing w:after="0" w:line="240" w:lineRule="auto"/>
        <w:jc w:val="both"/>
        <w:rPr>
          <w:rFonts w:ascii="Arial" w:hAnsi="Arial" w:cs="Arial"/>
          <w:bCs/>
          <w:iCs/>
          <w:sz w:val="20"/>
        </w:rPr>
      </w:pPr>
    </w:p>
    <w:p w:rsidR="002A3895" w:rsidRPr="003074FD" w:rsidRDefault="002A3895" w:rsidP="002A3895">
      <w:pPr>
        <w:spacing w:after="0" w:line="240" w:lineRule="auto"/>
        <w:jc w:val="both"/>
        <w:rPr>
          <w:rFonts w:ascii="Arial" w:hAnsi="Arial" w:cs="Arial"/>
          <w:bCs/>
          <w:iCs/>
          <w:sz w:val="20"/>
        </w:rPr>
      </w:pPr>
      <w:r w:rsidRPr="003074FD">
        <w:rPr>
          <w:rFonts w:ascii="Arial" w:hAnsi="Arial" w:cs="Arial"/>
          <w:bCs/>
          <w:iCs/>
          <w:sz w:val="20"/>
        </w:rPr>
        <w:t>Artículo 67: Vigencia del reglamento</w:t>
      </w:r>
    </w:p>
    <w:p w:rsidR="002A3895" w:rsidRDefault="002A3895" w:rsidP="002A3895">
      <w:pPr>
        <w:spacing w:after="0" w:line="240" w:lineRule="auto"/>
        <w:jc w:val="center"/>
        <w:rPr>
          <w:rFonts w:ascii="Arial" w:hAnsi="Arial" w:cs="Arial"/>
          <w:sz w:val="20"/>
        </w:rPr>
      </w:pPr>
    </w:p>
    <w:p w:rsidR="002A3895" w:rsidRDefault="002A3895" w:rsidP="002A3895">
      <w:pPr>
        <w:spacing w:after="0" w:line="240" w:lineRule="auto"/>
        <w:jc w:val="center"/>
        <w:rPr>
          <w:rFonts w:ascii="Arial" w:hAnsi="Arial" w:cs="Arial"/>
          <w:sz w:val="20"/>
        </w:rPr>
      </w:pPr>
    </w:p>
    <w:p w:rsidR="002A3895" w:rsidRPr="00A505DA" w:rsidRDefault="002A3895" w:rsidP="002A3895">
      <w:pPr>
        <w:spacing w:after="0" w:line="240" w:lineRule="auto"/>
        <w:jc w:val="center"/>
        <w:rPr>
          <w:rFonts w:ascii="Arial" w:hAnsi="Arial" w:cs="Arial"/>
          <w:sz w:val="20"/>
        </w:rPr>
      </w:pPr>
      <w:r w:rsidRPr="00A505DA">
        <w:rPr>
          <w:rFonts w:ascii="Arial" w:hAnsi="Arial" w:cs="Arial"/>
          <w:sz w:val="20"/>
        </w:rPr>
        <w:t xml:space="preserve">APROBADO POR </w:t>
      </w:r>
      <w:r>
        <w:rPr>
          <w:rFonts w:ascii="Arial" w:hAnsi="Arial" w:cs="Arial"/>
          <w:sz w:val="20"/>
        </w:rPr>
        <w:t xml:space="preserve">LA ASAMBLEA DE REPRESENTANTES </w:t>
      </w:r>
      <w:r w:rsidRPr="00A505DA">
        <w:rPr>
          <w:rFonts w:ascii="Arial" w:hAnsi="Arial" w:cs="Arial"/>
          <w:sz w:val="20"/>
        </w:rPr>
        <w:t xml:space="preserve"> EN </w:t>
      </w:r>
      <w:r>
        <w:rPr>
          <w:rFonts w:ascii="Arial" w:hAnsi="Arial" w:cs="Arial"/>
          <w:sz w:val="20"/>
        </w:rPr>
        <w:t xml:space="preserve">LA </w:t>
      </w:r>
      <w:r w:rsidRPr="00A505DA">
        <w:rPr>
          <w:rFonts w:ascii="Arial" w:hAnsi="Arial" w:cs="Arial"/>
          <w:sz w:val="20"/>
        </w:rPr>
        <w:t xml:space="preserve">SESION CELEBRADA EL </w:t>
      </w:r>
      <w:r>
        <w:rPr>
          <w:rFonts w:ascii="Arial" w:hAnsi="Arial" w:cs="Arial"/>
          <w:sz w:val="20"/>
        </w:rPr>
        <w:t>30 DE OCTUBRE DE 2015,</w:t>
      </w:r>
      <w:r w:rsidRPr="00A505DA">
        <w:rPr>
          <w:rFonts w:ascii="Arial" w:hAnsi="Arial" w:cs="Arial"/>
          <w:sz w:val="20"/>
        </w:rPr>
        <w:t xml:space="preserve"> ACTA Nº </w:t>
      </w:r>
      <w:r>
        <w:rPr>
          <w:rFonts w:ascii="Arial" w:hAnsi="Arial" w:cs="Arial"/>
          <w:sz w:val="20"/>
        </w:rPr>
        <w:t>1-2015, SEGÚN EL ARTÍCULO TERCERO, INCISO ÚNICO Y EN LA SESIÓN CELEBRADA EL 29 DE MARZO DE 2016, ACTA N° 2-2016, SEGÚN EL ARTÍCULO SEGUNDO, INCISO ÚNICO</w:t>
      </w:r>
    </w:p>
    <w:p w:rsidR="002A3895" w:rsidRDefault="002A3895" w:rsidP="002A3895">
      <w:pPr>
        <w:spacing w:after="0" w:line="240" w:lineRule="auto"/>
        <w:rPr>
          <w:rFonts w:ascii="Arial" w:hAnsi="Arial" w:cs="Arial"/>
          <w:sz w:val="20"/>
        </w:rPr>
      </w:pPr>
    </w:p>
    <w:p w:rsidR="002A3895" w:rsidRDefault="002A3895" w:rsidP="002A3895">
      <w:pPr>
        <w:spacing w:after="0" w:line="240" w:lineRule="auto"/>
        <w:rPr>
          <w:rFonts w:ascii="Arial" w:hAnsi="Arial" w:cs="Arial"/>
          <w:sz w:val="20"/>
        </w:rPr>
      </w:pPr>
    </w:p>
    <w:p w:rsidR="002A3895" w:rsidRDefault="002A3895" w:rsidP="002A3895">
      <w:pPr>
        <w:spacing w:after="0" w:line="240" w:lineRule="auto"/>
        <w:jc w:val="center"/>
        <w:rPr>
          <w:rFonts w:ascii="Arial" w:hAnsi="Arial" w:cs="Arial"/>
          <w:sz w:val="20"/>
        </w:rPr>
      </w:pPr>
      <w:r>
        <w:rPr>
          <w:rFonts w:ascii="Arial" w:hAnsi="Arial" w:cs="Arial"/>
          <w:sz w:val="20"/>
        </w:rPr>
        <w:t>MODIFICADO:</w:t>
      </w:r>
    </w:p>
    <w:p w:rsidR="002A3895" w:rsidRDefault="002A3895" w:rsidP="002A3895">
      <w:pPr>
        <w:spacing w:after="0" w:line="240" w:lineRule="auto"/>
        <w:jc w:val="center"/>
        <w:rPr>
          <w:rFonts w:ascii="Arial" w:hAnsi="Arial" w:cs="Arial"/>
          <w:sz w:val="20"/>
        </w:rPr>
      </w:pPr>
    </w:p>
    <w:p w:rsidR="002A3895" w:rsidRDefault="002A3895" w:rsidP="002A3895">
      <w:pPr>
        <w:spacing w:after="0" w:line="240" w:lineRule="auto"/>
        <w:jc w:val="center"/>
        <w:rPr>
          <w:rFonts w:ascii="Arial" w:hAnsi="Arial" w:cs="Arial"/>
          <w:sz w:val="20"/>
        </w:rPr>
      </w:pPr>
      <w:r>
        <w:rPr>
          <w:rFonts w:ascii="Arial" w:hAnsi="Arial" w:cs="Arial"/>
          <w:sz w:val="20"/>
        </w:rPr>
        <w:t xml:space="preserve"> Acta N° 6 de la sesión celebrada el 25 de octubre de 2016</w:t>
      </w:r>
    </w:p>
    <w:p w:rsidR="002A3895" w:rsidRDefault="002A3895" w:rsidP="002A3895">
      <w:pPr>
        <w:spacing w:after="0" w:line="240" w:lineRule="auto"/>
        <w:jc w:val="center"/>
        <w:rPr>
          <w:rFonts w:ascii="Arial" w:hAnsi="Arial" w:cs="Arial"/>
          <w:sz w:val="20"/>
        </w:rPr>
      </w:pPr>
      <w:r>
        <w:rPr>
          <w:rFonts w:ascii="Arial" w:hAnsi="Arial" w:cs="Arial"/>
          <w:sz w:val="20"/>
        </w:rPr>
        <w:t>Acta N° 12 de la sesión celebrada el 30 de octubre de 2017</w:t>
      </w:r>
    </w:p>
    <w:p w:rsidR="002A3895" w:rsidRPr="00A505DA" w:rsidRDefault="002A3895" w:rsidP="002A3895">
      <w:pPr>
        <w:spacing w:after="0" w:line="240" w:lineRule="auto"/>
        <w:rPr>
          <w:rFonts w:ascii="Arial" w:hAnsi="Arial" w:cs="Arial"/>
          <w:sz w:val="20"/>
        </w:rPr>
      </w:pPr>
    </w:p>
    <w:p w:rsidR="00EB49B8" w:rsidRDefault="00EB49B8">
      <w:bookmarkStart w:id="0" w:name="_GoBack"/>
      <w:bookmarkEnd w:id="0"/>
    </w:p>
    <w:sectPr w:rsidR="00EB49B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Droid Sans">
    <w:altName w:val="Times New Roman"/>
    <w:charset w:val="01"/>
    <w:family w:val="auto"/>
    <w:pitch w:val="variable"/>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DejaVu Sans">
    <w:altName w:val="Arial"/>
    <w:charset w:val="00"/>
    <w:family w:val="swiss"/>
    <w:pitch w:val="variable"/>
  </w:font>
  <w:font w:name="Century Schoolbook L">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323C8E58"/>
    <w:name w:val="WW8Num2"/>
    <w:lvl w:ilvl="0">
      <w:start w:val="1"/>
      <w:numFmt w:val="lowerLetter"/>
      <w:lvlText w:val="%1."/>
      <w:lvlJc w:val="left"/>
      <w:pPr>
        <w:tabs>
          <w:tab w:val="num" w:pos="0"/>
        </w:tabs>
        <w:ind w:left="720" w:hanging="360"/>
      </w:pPr>
      <w:rPr>
        <w:rFonts w:ascii="Arial" w:hAnsi="Arial" w:cs="Arial" w:hint="default"/>
        <w:color w:val="000000"/>
        <w:sz w:val="20"/>
        <w:szCs w:val="20"/>
      </w:rPr>
    </w:lvl>
  </w:abstractNum>
  <w:abstractNum w:abstractNumId="1" w15:restartNumberingAfterBreak="0">
    <w:nsid w:val="00000003"/>
    <w:multiLevelType w:val="singleLevel"/>
    <w:tmpl w:val="ECB0CEA8"/>
    <w:name w:val="WW8Num3"/>
    <w:lvl w:ilvl="0">
      <w:start w:val="1"/>
      <w:numFmt w:val="lowerLetter"/>
      <w:lvlText w:val="%1."/>
      <w:lvlJc w:val="left"/>
      <w:pPr>
        <w:tabs>
          <w:tab w:val="num" w:pos="0"/>
        </w:tabs>
        <w:ind w:left="720" w:hanging="360"/>
      </w:pPr>
      <w:rPr>
        <w:rFonts w:ascii="Arial" w:hAnsi="Arial" w:cs="Arial"/>
        <w:sz w:val="20"/>
        <w:szCs w:val="20"/>
      </w:rPr>
    </w:lvl>
  </w:abstractNum>
  <w:abstractNum w:abstractNumId="2" w15:restartNumberingAfterBreak="0">
    <w:nsid w:val="00000009"/>
    <w:multiLevelType w:val="multilevel"/>
    <w:tmpl w:val="96FCA858"/>
    <w:name w:val="WWNum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0000010"/>
    <w:multiLevelType w:val="singleLevel"/>
    <w:tmpl w:val="F226672E"/>
    <w:name w:val="WW8Num16"/>
    <w:lvl w:ilvl="0">
      <w:start w:val="1"/>
      <w:numFmt w:val="lowerLetter"/>
      <w:lvlText w:val="%1."/>
      <w:lvlJc w:val="left"/>
      <w:pPr>
        <w:tabs>
          <w:tab w:val="num" w:pos="0"/>
        </w:tabs>
        <w:ind w:left="720" w:hanging="360"/>
      </w:pPr>
      <w:rPr>
        <w:rFonts w:ascii="Arial" w:hAnsi="Arial" w:cs="Arial" w:hint="default"/>
        <w:sz w:val="20"/>
        <w:szCs w:val="20"/>
      </w:rPr>
    </w:lvl>
  </w:abstractNum>
  <w:abstractNum w:abstractNumId="4" w15:restartNumberingAfterBreak="0">
    <w:nsid w:val="00000012"/>
    <w:multiLevelType w:val="singleLevel"/>
    <w:tmpl w:val="00000012"/>
    <w:lvl w:ilvl="0">
      <w:start w:val="1"/>
      <w:numFmt w:val="lowerLetter"/>
      <w:lvlText w:val="%1."/>
      <w:lvlJc w:val="left"/>
      <w:pPr>
        <w:tabs>
          <w:tab w:val="num" w:pos="0"/>
        </w:tabs>
        <w:ind w:left="720" w:hanging="360"/>
      </w:pPr>
      <w:rPr>
        <w:bCs/>
        <w:iCs/>
      </w:rPr>
    </w:lvl>
  </w:abstractNum>
  <w:abstractNum w:abstractNumId="5" w15:restartNumberingAfterBreak="0">
    <w:nsid w:val="00000013"/>
    <w:multiLevelType w:val="singleLevel"/>
    <w:tmpl w:val="C2AE2658"/>
    <w:name w:val="WW8Num19"/>
    <w:lvl w:ilvl="0">
      <w:start w:val="1"/>
      <w:numFmt w:val="lowerLetter"/>
      <w:lvlText w:val="%1."/>
      <w:lvlJc w:val="left"/>
      <w:pPr>
        <w:tabs>
          <w:tab w:val="num" w:pos="0"/>
        </w:tabs>
        <w:ind w:left="720" w:hanging="360"/>
      </w:pPr>
      <w:rPr>
        <w:rFonts w:ascii="Arial" w:hAnsi="Arial" w:cs="Arial"/>
        <w:sz w:val="20"/>
        <w:szCs w:val="20"/>
      </w:rPr>
    </w:lvl>
  </w:abstractNum>
  <w:abstractNum w:abstractNumId="6" w15:restartNumberingAfterBreak="0">
    <w:nsid w:val="012215A4"/>
    <w:multiLevelType w:val="singleLevel"/>
    <w:tmpl w:val="140A000F"/>
    <w:lvl w:ilvl="0">
      <w:start w:val="1"/>
      <w:numFmt w:val="decimal"/>
      <w:lvlText w:val="%1."/>
      <w:lvlJc w:val="left"/>
      <w:pPr>
        <w:ind w:left="644" w:hanging="360"/>
      </w:pPr>
      <w:rPr>
        <w:b w:val="0"/>
        <w:i w:val="0"/>
      </w:rPr>
    </w:lvl>
  </w:abstractNum>
  <w:abstractNum w:abstractNumId="7" w15:restartNumberingAfterBreak="0">
    <w:nsid w:val="249222BC"/>
    <w:multiLevelType w:val="hybridMultilevel"/>
    <w:tmpl w:val="747A077A"/>
    <w:lvl w:ilvl="0" w:tplc="140A0019">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15:restartNumberingAfterBreak="0">
    <w:nsid w:val="39FC4272"/>
    <w:multiLevelType w:val="multilevel"/>
    <w:tmpl w:val="52226058"/>
    <w:name w:val="WW8Num143"/>
    <w:lvl w:ilvl="0">
      <w:start w:val="1"/>
      <w:numFmt w:val="lowerLetter"/>
      <w:lvlText w:val="%1."/>
      <w:lvlJc w:val="left"/>
      <w:pPr>
        <w:tabs>
          <w:tab w:val="num" w:pos="-360"/>
        </w:tabs>
        <w:ind w:left="360" w:hanging="360"/>
      </w:pPr>
    </w:lvl>
    <w:lvl w:ilvl="1">
      <w:start w:val="1"/>
      <w:numFmt w:val="lowerLetter"/>
      <w:lvlText w:val="%2."/>
      <w:lvlJc w:val="left"/>
      <w:pPr>
        <w:tabs>
          <w:tab w:val="num" w:pos="-938"/>
        </w:tabs>
        <w:ind w:left="502" w:hanging="360"/>
      </w:pPr>
    </w:lvl>
    <w:lvl w:ilvl="2">
      <w:start w:val="1"/>
      <w:numFmt w:val="lowerRoman"/>
      <w:lvlText w:val="%2.%3."/>
      <w:lvlJc w:val="left"/>
      <w:pPr>
        <w:tabs>
          <w:tab w:val="num" w:pos="-360"/>
        </w:tabs>
        <w:ind w:left="1800" w:hanging="180"/>
      </w:pPr>
    </w:lvl>
    <w:lvl w:ilvl="3">
      <w:start w:val="1"/>
      <w:numFmt w:val="decimal"/>
      <w:lvlText w:val="%2.%3.%4."/>
      <w:lvlJc w:val="left"/>
      <w:pPr>
        <w:tabs>
          <w:tab w:val="num" w:pos="-360"/>
        </w:tabs>
        <w:ind w:left="2520" w:hanging="360"/>
      </w:pPr>
    </w:lvl>
    <w:lvl w:ilvl="4">
      <w:start w:val="1"/>
      <w:numFmt w:val="lowerLetter"/>
      <w:lvlText w:val="%2.%3.%4.%5."/>
      <w:lvlJc w:val="left"/>
      <w:pPr>
        <w:tabs>
          <w:tab w:val="num" w:pos="-360"/>
        </w:tabs>
        <w:ind w:left="3240" w:hanging="360"/>
      </w:pPr>
    </w:lvl>
    <w:lvl w:ilvl="5">
      <w:start w:val="1"/>
      <w:numFmt w:val="lowerRoman"/>
      <w:lvlText w:val="%2.%3.%4.%5.%6."/>
      <w:lvlJc w:val="left"/>
      <w:pPr>
        <w:tabs>
          <w:tab w:val="num" w:pos="-360"/>
        </w:tabs>
        <w:ind w:left="3960" w:hanging="180"/>
      </w:pPr>
    </w:lvl>
    <w:lvl w:ilvl="6">
      <w:start w:val="1"/>
      <w:numFmt w:val="decimal"/>
      <w:lvlText w:val="%2.%3.%4.%5.%6.%7."/>
      <w:lvlJc w:val="left"/>
      <w:pPr>
        <w:tabs>
          <w:tab w:val="num" w:pos="-360"/>
        </w:tabs>
        <w:ind w:left="4680" w:hanging="360"/>
      </w:pPr>
    </w:lvl>
    <w:lvl w:ilvl="7">
      <w:start w:val="1"/>
      <w:numFmt w:val="lowerLetter"/>
      <w:lvlText w:val="%2.%3.%4.%5.%6.%7.%8."/>
      <w:lvlJc w:val="left"/>
      <w:pPr>
        <w:tabs>
          <w:tab w:val="num" w:pos="-360"/>
        </w:tabs>
        <w:ind w:left="5400" w:hanging="360"/>
      </w:pPr>
    </w:lvl>
    <w:lvl w:ilvl="8">
      <w:start w:val="1"/>
      <w:numFmt w:val="lowerRoman"/>
      <w:lvlText w:val="%2.%3.%4.%5.%6.%7.%8.%9."/>
      <w:lvlJc w:val="left"/>
      <w:pPr>
        <w:tabs>
          <w:tab w:val="num" w:pos="-360"/>
        </w:tabs>
        <w:ind w:left="6120" w:hanging="180"/>
      </w:pPr>
    </w:lvl>
  </w:abstractNum>
  <w:abstractNum w:abstractNumId="9" w15:restartNumberingAfterBreak="0">
    <w:nsid w:val="401641D1"/>
    <w:multiLevelType w:val="hybridMultilevel"/>
    <w:tmpl w:val="5540E1E6"/>
    <w:lvl w:ilvl="0" w:tplc="140A0019">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15:restartNumberingAfterBreak="0">
    <w:nsid w:val="533B4143"/>
    <w:multiLevelType w:val="multilevel"/>
    <w:tmpl w:val="9A0EB1FC"/>
    <w:name w:val="WW8Num142"/>
    <w:lvl w:ilvl="0">
      <w:start w:val="1"/>
      <w:numFmt w:val="lowerLetter"/>
      <w:lvlText w:val="%1."/>
      <w:lvlJc w:val="left"/>
      <w:pPr>
        <w:tabs>
          <w:tab w:val="num" w:pos="-360"/>
        </w:tabs>
        <w:ind w:left="360" w:hanging="360"/>
      </w:pPr>
    </w:lvl>
    <w:lvl w:ilvl="1">
      <w:start w:val="1"/>
      <w:numFmt w:val="lowerLetter"/>
      <w:lvlText w:val="%2."/>
      <w:lvlJc w:val="left"/>
      <w:pPr>
        <w:tabs>
          <w:tab w:val="num" w:pos="-938"/>
        </w:tabs>
        <w:ind w:left="502" w:hanging="360"/>
      </w:pPr>
    </w:lvl>
    <w:lvl w:ilvl="2">
      <w:start w:val="1"/>
      <w:numFmt w:val="lowerRoman"/>
      <w:lvlText w:val="%2.%3."/>
      <w:lvlJc w:val="left"/>
      <w:pPr>
        <w:tabs>
          <w:tab w:val="num" w:pos="-360"/>
        </w:tabs>
        <w:ind w:left="1800" w:hanging="180"/>
      </w:pPr>
    </w:lvl>
    <w:lvl w:ilvl="3">
      <w:start w:val="1"/>
      <w:numFmt w:val="decimal"/>
      <w:lvlText w:val="%2.%3.%4."/>
      <w:lvlJc w:val="left"/>
      <w:pPr>
        <w:tabs>
          <w:tab w:val="num" w:pos="-360"/>
        </w:tabs>
        <w:ind w:left="2520" w:hanging="360"/>
      </w:pPr>
    </w:lvl>
    <w:lvl w:ilvl="4">
      <w:start w:val="1"/>
      <w:numFmt w:val="lowerLetter"/>
      <w:lvlText w:val="%2.%3.%4.%5."/>
      <w:lvlJc w:val="left"/>
      <w:pPr>
        <w:tabs>
          <w:tab w:val="num" w:pos="-360"/>
        </w:tabs>
        <w:ind w:left="3240" w:hanging="360"/>
      </w:pPr>
    </w:lvl>
    <w:lvl w:ilvl="5">
      <w:start w:val="1"/>
      <w:numFmt w:val="lowerRoman"/>
      <w:lvlText w:val="%2.%3.%4.%5.%6."/>
      <w:lvlJc w:val="left"/>
      <w:pPr>
        <w:tabs>
          <w:tab w:val="num" w:pos="-360"/>
        </w:tabs>
        <w:ind w:left="3960" w:hanging="180"/>
      </w:pPr>
    </w:lvl>
    <w:lvl w:ilvl="6">
      <w:start w:val="1"/>
      <w:numFmt w:val="decimal"/>
      <w:lvlText w:val="%2.%3.%4.%5.%6.%7."/>
      <w:lvlJc w:val="left"/>
      <w:pPr>
        <w:tabs>
          <w:tab w:val="num" w:pos="-360"/>
        </w:tabs>
        <w:ind w:left="4680" w:hanging="360"/>
      </w:pPr>
    </w:lvl>
    <w:lvl w:ilvl="7">
      <w:start w:val="1"/>
      <w:numFmt w:val="lowerLetter"/>
      <w:lvlText w:val="%2.%3.%4.%5.%6.%7.%8."/>
      <w:lvlJc w:val="left"/>
      <w:pPr>
        <w:tabs>
          <w:tab w:val="num" w:pos="-360"/>
        </w:tabs>
        <w:ind w:left="5400" w:hanging="360"/>
      </w:pPr>
    </w:lvl>
    <w:lvl w:ilvl="8">
      <w:start w:val="1"/>
      <w:numFmt w:val="lowerRoman"/>
      <w:lvlText w:val="%2.%3.%4.%5.%6.%7.%8.%9."/>
      <w:lvlJc w:val="left"/>
      <w:pPr>
        <w:tabs>
          <w:tab w:val="num" w:pos="-360"/>
        </w:tabs>
        <w:ind w:left="6120" w:hanging="180"/>
      </w:pPr>
    </w:lvl>
  </w:abstractNum>
  <w:abstractNum w:abstractNumId="11" w15:restartNumberingAfterBreak="0">
    <w:nsid w:val="60672834"/>
    <w:multiLevelType w:val="multilevel"/>
    <w:tmpl w:val="6C9AB748"/>
    <w:name w:val="WW8Num1422"/>
    <w:lvl w:ilvl="0">
      <w:start w:val="1"/>
      <w:numFmt w:val="lowerLetter"/>
      <w:lvlText w:val="%1."/>
      <w:lvlJc w:val="left"/>
      <w:pPr>
        <w:tabs>
          <w:tab w:val="num" w:pos="-360"/>
        </w:tabs>
        <w:ind w:left="360" w:hanging="360"/>
      </w:pPr>
    </w:lvl>
    <w:lvl w:ilvl="1">
      <w:start w:val="1"/>
      <w:numFmt w:val="lowerLetter"/>
      <w:lvlText w:val="%2."/>
      <w:lvlJc w:val="left"/>
      <w:pPr>
        <w:tabs>
          <w:tab w:val="num" w:pos="-938"/>
        </w:tabs>
        <w:ind w:left="502" w:hanging="360"/>
      </w:pPr>
      <w:rPr>
        <w:i w:val="0"/>
      </w:rPr>
    </w:lvl>
    <w:lvl w:ilvl="2">
      <w:start w:val="1"/>
      <w:numFmt w:val="lowerRoman"/>
      <w:lvlText w:val="%2.%3."/>
      <w:lvlJc w:val="left"/>
      <w:pPr>
        <w:tabs>
          <w:tab w:val="num" w:pos="-360"/>
        </w:tabs>
        <w:ind w:left="1800" w:hanging="180"/>
      </w:pPr>
    </w:lvl>
    <w:lvl w:ilvl="3">
      <w:start w:val="1"/>
      <w:numFmt w:val="decimal"/>
      <w:lvlText w:val="%2.%3.%4."/>
      <w:lvlJc w:val="left"/>
      <w:pPr>
        <w:tabs>
          <w:tab w:val="num" w:pos="-360"/>
        </w:tabs>
        <w:ind w:left="2520" w:hanging="360"/>
      </w:pPr>
    </w:lvl>
    <w:lvl w:ilvl="4">
      <w:start w:val="1"/>
      <w:numFmt w:val="lowerLetter"/>
      <w:lvlText w:val="%2.%3.%4.%5."/>
      <w:lvlJc w:val="left"/>
      <w:pPr>
        <w:tabs>
          <w:tab w:val="num" w:pos="-360"/>
        </w:tabs>
        <w:ind w:left="3240" w:hanging="360"/>
      </w:pPr>
    </w:lvl>
    <w:lvl w:ilvl="5">
      <w:start w:val="1"/>
      <w:numFmt w:val="lowerRoman"/>
      <w:lvlText w:val="%2.%3.%4.%5.%6."/>
      <w:lvlJc w:val="left"/>
      <w:pPr>
        <w:tabs>
          <w:tab w:val="num" w:pos="-360"/>
        </w:tabs>
        <w:ind w:left="3960" w:hanging="180"/>
      </w:pPr>
    </w:lvl>
    <w:lvl w:ilvl="6">
      <w:start w:val="1"/>
      <w:numFmt w:val="decimal"/>
      <w:lvlText w:val="%2.%3.%4.%5.%6.%7."/>
      <w:lvlJc w:val="left"/>
      <w:pPr>
        <w:tabs>
          <w:tab w:val="num" w:pos="-360"/>
        </w:tabs>
        <w:ind w:left="4680" w:hanging="360"/>
      </w:pPr>
    </w:lvl>
    <w:lvl w:ilvl="7">
      <w:start w:val="1"/>
      <w:numFmt w:val="lowerLetter"/>
      <w:lvlText w:val="%2.%3.%4.%5.%6.%7.%8."/>
      <w:lvlJc w:val="left"/>
      <w:pPr>
        <w:tabs>
          <w:tab w:val="num" w:pos="-360"/>
        </w:tabs>
        <w:ind w:left="5400" w:hanging="360"/>
      </w:pPr>
    </w:lvl>
    <w:lvl w:ilvl="8">
      <w:start w:val="1"/>
      <w:numFmt w:val="lowerRoman"/>
      <w:lvlText w:val="%2.%3.%4.%5.%6.%7.%8.%9."/>
      <w:lvlJc w:val="left"/>
      <w:pPr>
        <w:tabs>
          <w:tab w:val="num" w:pos="-360"/>
        </w:tabs>
        <w:ind w:left="6120" w:hanging="180"/>
      </w:pPr>
    </w:lvl>
  </w:abstractNum>
  <w:abstractNum w:abstractNumId="12" w15:restartNumberingAfterBreak="0">
    <w:nsid w:val="6B962E55"/>
    <w:multiLevelType w:val="multilevel"/>
    <w:tmpl w:val="605E4FD4"/>
    <w:name w:val="WW8Num14222"/>
    <w:lvl w:ilvl="0">
      <w:start w:val="1"/>
      <w:numFmt w:val="lowerLetter"/>
      <w:lvlText w:val="%1."/>
      <w:lvlJc w:val="left"/>
      <w:pPr>
        <w:tabs>
          <w:tab w:val="num" w:pos="-360"/>
        </w:tabs>
        <w:ind w:left="360" w:hanging="360"/>
      </w:pPr>
    </w:lvl>
    <w:lvl w:ilvl="1">
      <w:start w:val="1"/>
      <w:numFmt w:val="lowerLetter"/>
      <w:lvlText w:val="%2."/>
      <w:lvlJc w:val="left"/>
      <w:pPr>
        <w:tabs>
          <w:tab w:val="num" w:pos="-938"/>
        </w:tabs>
        <w:ind w:left="502" w:hanging="360"/>
      </w:pPr>
    </w:lvl>
    <w:lvl w:ilvl="2">
      <w:start w:val="1"/>
      <w:numFmt w:val="lowerRoman"/>
      <w:lvlText w:val="%2.%3."/>
      <w:lvlJc w:val="left"/>
      <w:pPr>
        <w:tabs>
          <w:tab w:val="num" w:pos="-360"/>
        </w:tabs>
        <w:ind w:left="1800" w:hanging="180"/>
      </w:pPr>
    </w:lvl>
    <w:lvl w:ilvl="3">
      <w:start w:val="1"/>
      <w:numFmt w:val="decimal"/>
      <w:lvlText w:val="%2.%3.%4."/>
      <w:lvlJc w:val="left"/>
      <w:pPr>
        <w:tabs>
          <w:tab w:val="num" w:pos="-360"/>
        </w:tabs>
        <w:ind w:left="2520" w:hanging="360"/>
      </w:pPr>
    </w:lvl>
    <w:lvl w:ilvl="4">
      <w:start w:val="1"/>
      <w:numFmt w:val="lowerLetter"/>
      <w:lvlText w:val="%2.%3.%4.%5."/>
      <w:lvlJc w:val="left"/>
      <w:pPr>
        <w:tabs>
          <w:tab w:val="num" w:pos="-360"/>
        </w:tabs>
        <w:ind w:left="3240" w:hanging="360"/>
      </w:pPr>
    </w:lvl>
    <w:lvl w:ilvl="5">
      <w:start w:val="1"/>
      <w:numFmt w:val="lowerRoman"/>
      <w:lvlText w:val="%2.%3.%4.%5.%6."/>
      <w:lvlJc w:val="left"/>
      <w:pPr>
        <w:tabs>
          <w:tab w:val="num" w:pos="-360"/>
        </w:tabs>
        <w:ind w:left="3960" w:hanging="180"/>
      </w:pPr>
    </w:lvl>
    <w:lvl w:ilvl="6">
      <w:start w:val="1"/>
      <w:numFmt w:val="decimal"/>
      <w:lvlText w:val="%2.%3.%4.%5.%6.%7."/>
      <w:lvlJc w:val="left"/>
      <w:pPr>
        <w:tabs>
          <w:tab w:val="num" w:pos="-360"/>
        </w:tabs>
        <w:ind w:left="4680" w:hanging="360"/>
      </w:pPr>
    </w:lvl>
    <w:lvl w:ilvl="7">
      <w:start w:val="1"/>
      <w:numFmt w:val="lowerLetter"/>
      <w:lvlText w:val="%2.%3.%4.%5.%6.%7.%8."/>
      <w:lvlJc w:val="left"/>
      <w:pPr>
        <w:tabs>
          <w:tab w:val="num" w:pos="-360"/>
        </w:tabs>
        <w:ind w:left="5400" w:hanging="360"/>
      </w:pPr>
    </w:lvl>
    <w:lvl w:ilvl="8">
      <w:start w:val="1"/>
      <w:numFmt w:val="lowerRoman"/>
      <w:lvlText w:val="%2.%3.%4.%5.%6.%7.%8.%9."/>
      <w:lvlJc w:val="left"/>
      <w:pPr>
        <w:tabs>
          <w:tab w:val="num" w:pos="-360"/>
        </w:tabs>
        <w:ind w:left="612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0"/>
    <w:lvlOverride w:ilvl="0">
      <w:startOverride w:val="1"/>
    </w:lvlOverride>
  </w:num>
  <w:num w:numId="8">
    <w:abstractNumId w:val="3"/>
    <w:lvlOverride w:ilvl="0">
      <w:startOverride w:val="1"/>
    </w:lvlOverride>
  </w:num>
  <w:num w:numId="9">
    <w:abstractNumId w:val="5"/>
    <w:lvlOverride w:ilvl="0">
      <w:startOverride w:val="1"/>
    </w:lvlOverride>
  </w:num>
  <w:num w:numId="10">
    <w:abstractNumId w:val="1"/>
    <w:lvlOverride w:ilvl="0">
      <w:startOverride w:val="1"/>
    </w:lvlOverride>
  </w:num>
  <w:num w:numId="11">
    <w:abstractNumId w:val="4"/>
    <w:lvlOverride w:ilvl="0">
      <w:startOverride w:val="1"/>
    </w:lvlOverride>
  </w:num>
  <w:num w:numId="12">
    <w:abstractNumId w:val="6"/>
  </w:num>
  <w:num w:numId="13">
    <w:abstractNumId w:val="9"/>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895"/>
    <w:rsid w:val="002A3895"/>
    <w:rsid w:val="00EB49B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27F58A-F2D8-4E2B-A3B1-30090CE3B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3895"/>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qFormat/>
    <w:rsid w:val="002A3895"/>
    <w:pPr>
      <w:ind w:left="708"/>
    </w:pPr>
  </w:style>
  <w:style w:type="paragraph" w:customStyle="1" w:styleId="Prrafodelista1">
    <w:name w:val="Párrafo de lista1"/>
    <w:basedOn w:val="Normal"/>
    <w:rsid w:val="002A3895"/>
    <w:pPr>
      <w:suppressAutoHyphens/>
      <w:ind w:left="720"/>
    </w:pPr>
    <w:rPr>
      <w:rFonts w:eastAsia="Droid Sans" w:cs="Calibri"/>
      <w:kern w:val="2"/>
      <w:lang w:eastAsia="zh-CN"/>
    </w:rPr>
  </w:style>
  <w:style w:type="paragraph" w:customStyle="1" w:styleId="Listavistosa-nfasis11">
    <w:name w:val="Lista vistosa - Énfasis 11"/>
    <w:basedOn w:val="Normal"/>
    <w:rsid w:val="002A3895"/>
    <w:pPr>
      <w:widowControl w:val="0"/>
      <w:suppressAutoHyphens/>
      <w:spacing w:line="100" w:lineRule="atLeast"/>
      <w:ind w:left="720"/>
    </w:pPr>
    <w:rPr>
      <w:rFonts w:ascii="Times New Roman" w:eastAsia="Arial Unicode MS" w:hAnsi="Times New Roman" w:cs="Mangal"/>
      <w:kern w:val="2"/>
      <w:sz w:val="24"/>
      <w:szCs w:val="24"/>
      <w:lang w:val="es-CR" w:eastAsia="zh-CN" w:bidi="hi-IN"/>
    </w:rPr>
  </w:style>
  <w:style w:type="paragraph" w:customStyle="1" w:styleId="Textosinformato1">
    <w:name w:val="Texto sin formato1"/>
    <w:basedOn w:val="Normal"/>
    <w:rsid w:val="002A3895"/>
    <w:pPr>
      <w:widowControl w:val="0"/>
      <w:suppressAutoHyphens/>
      <w:spacing w:after="0" w:line="100" w:lineRule="atLeast"/>
    </w:pPr>
    <w:rPr>
      <w:rFonts w:ascii="Courier New" w:eastAsia="Times New Roman" w:hAnsi="Courier New" w:cs="Courier New"/>
      <w:kern w:val="2"/>
      <w:sz w:val="20"/>
      <w:szCs w:val="20"/>
      <w:lang w:eastAsia="zh-CN" w:bidi="hi-IN"/>
    </w:rPr>
  </w:style>
  <w:style w:type="character" w:customStyle="1" w:styleId="PrrafodelistaCar">
    <w:name w:val="Párrafo de lista Car"/>
    <w:link w:val="Prrafodelista"/>
    <w:qFormat/>
    <w:locked/>
    <w:rsid w:val="002A3895"/>
    <w:rPr>
      <w:rFonts w:ascii="Calibri" w:eastAsia="Calibri" w:hAnsi="Calibri" w:cs="Times New Roman"/>
    </w:rPr>
  </w:style>
  <w:style w:type="paragraph" w:customStyle="1" w:styleId="Standard">
    <w:name w:val="Standard"/>
    <w:qFormat/>
    <w:rsid w:val="002A3895"/>
    <w:pPr>
      <w:suppressAutoHyphens/>
      <w:spacing w:line="254" w:lineRule="auto"/>
    </w:pPr>
    <w:rPr>
      <w:rFonts w:ascii="Calibri" w:eastAsia="Calibri" w:hAnsi="Calibri" w:cs="DejaVu Sans"/>
      <w:kern w:val="2"/>
      <w:lang w:val="es-CR"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7826</Words>
  <Characters>43045</Characters>
  <Application>Microsoft Office Word</Application>
  <DocSecurity>0</DocSecurity>
  <Lines>358</Lines>
  <Paragraphs>101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UNA</dc:creator>
  <cp:keywords/>
  <dc:description/>
  <cp:lastModifiedBy>UNA</cp:lastModifiedBy>
  <cp:revision>1</cp:revision>
  <dcterms:created xsi:type="dcterms:W3CDTF">2018-03-12T16:16:00Z</dcterms:created>
  <dcterms:modified xsi:type="dcterms:W3CDTF">2018-03-12T16:16:00Z</dcterms:modified>
</cp:coreProperties>
</file>